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0E2" w:rsidRPr="003250E2" w:rsidRDefault="003250E2" w:rsidP="003250E2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3250E2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197AD725" wp14:editId="4C79386D">
            <wp:extent cx="152400" cy="152400"/>
            <wp:effectExtent l="0" t="0" r="0" b="0"/>
            <wp:docPr id="1" name="Рисунок 1" descr="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📢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0E2">
        <w:rPr>
          <w:rFonts w:ascii="Arial" w:eastAsia="Times New Roman" w:hAnsi="Arial" w:cs="Arial"/>
          <w:sz w:val="21"/>
          <w:szCs w:val="21"/>
          <w:lang w:eastAsia="ru-RU"/>
        </w:rPr>
        <w:t>25 апреля В МБОУ Большемурашкинская СШ состоялась ежегодная Международная историческая акция «Диктант Победы». Это значимое событие, позволяющее миллионам граждан проверить свои знания о событиях Великой Отечественной войны, стало уже доброй традицией. Акция проводится в целях привлечения широкой общественности к изучению истории Великой Отечественной войны и повышению исторической грамотности.</w:t>
      </w:r>
      <w:r w:rsidRPr="003250E2">
        <w:rPr>
          <w:rFonts w:ascii="Arial" w:eastAsia="Times New Roman" w:hAnsi="Arial" w:cs="Arial"/>
          <w:sz w:val="21"/>
          <w:szCs w:val="21"/>
          <w:lang w:eastAsia="ru-RU"/>
        </w:rPr>
        <w:br/>
        <w:t>В этом году отмечается 80-я годовщина Победы в Великой Отечественной войне. Именно этой ключевой дате были посвящены вопросы Диктанта Победы.</w:t>
      </w:r>
      <w:r w:rsidRPr="003250E2">
        <w:rPr>
          <w:rFonts w:ascii="Arial" w:eastAsia="Times New Roman" w:hAnsi="Arial" w:cs="Arial"/>
          <w:sz w:val="21"/>
          <w:szCs w:val="21"/>
          <w:lang w:eastAsia="ru-RU"/>
        </w:rPr>
        <w:br/>
        <w:t>Задания, представленные в форме теста, включали 25 вопросов, разнообразных по своей сложности и формату, что потребовало не только хороших знаний, но и внимательности к деталям.</w:t>
      </w:r>
      <w:r w:rsidRPr="003250E2">
        <w:rPr>
          <w:rFonts w:ascii="Arial" w:eastAsia="Times New Roman" w:hAnsi="Arial" w:cs="Arial"/>
          <w:sz w:val="21"/>
          <w:szCs w:val="21"/>
          <w:lang w:eastAsia="ru-RU"/>
        </w:rPr>
        <w:br/>
        <w:t>Время, отведенное на выполнение всех заданий, составляло 45 минут.</w:t>
      </w:r>
      <w:r w:rsidRPr="003250E2">
        <w:rPr>
          <w:rFonts w:ascii="Arial" w:eastAsia="Times New Roman" w:hAnsi="Arial" w:cs="Arial"/>
          <w:sz w:val="21"/>
          <w:szCs w:val="21"/>
          <w:lang w:eastAsia="ru-RU"/>
        </w:rPr>
        <w:br/>
        <w:t>Все, кто решился испытать свои силы и проверить знания отечественной истории, получили сертификаты участников Диктанта Победы</w:t>
      </w:r>
      <w:r w:rsidRPr="003250E2">
        <w:rPr>
          <w:rFonts w:ascii="Arial" w:eastAsia="Times New Roman" w:hAnsi="Arial" w:cs="Arial"/>
          <w:sz w:val="21"/>
          <w:szCs w:val="21"/>
          <w:lang w:eastAsia="ru-RU"/>
        </w:rPr>
        <w:br/>
        <w:t>Диктант Победы стал по-настоящему всенародным проектом, превратился в неотъемлемую часть празднования Дня Победы, создавая атмосферу патриотизма и единения.</w:t>
      </w:r>
      <w:r w:rsidRPr="003250E2">
        <w:rPr>
          <w:rFonts w:ascii="Arial" w:eastAsia="Times New Roman" w:hAnsi="Arial" w:cs="Arial"/>
          <w:sz w:val="21"/>
          <w:szCs w:val="21"/>
          <w:lang w:eastAsia="ru-RU"/>
        </w:rPr>
        <w:br/>
        <w:t>Благодарим всех участников Диктанта Победы за активность, интерес к отечественной истории.</w:t>
      </w:r>
    </w:p>
    <w:p w:rsidR="00DF166E" w:rsidRDefault="003250E2">
      <w:r>
        <w:rPr>
          <w:noProof/>
          <w:lang w:eastAsia="ru-RU"/>
        </w:rPr>
        <w:drawing>
          <wp:inline distT="0" distB="0" distL="0" distR="0" wp14:anchorId="5357468B" wp14:editId="100BD311">
            <wp:extent cx="2489200" cy="1866900"/>
            <wp:effectExtent l="0" t="0" r="6350" b="0"/>
            <wp:docPr id="2" name="Рисунок 2" descr="https://sun9-59.userapi.com/impg/fxoYudZ3xwxdyI6gPRXU9yc-nhu-LzSlb5Ylyg/E2pMbyy6Ecc.jpg?size=1280x960&amp;quality=95&amp;sign=48d7cfb9c36b643ced22e557ad517a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impg/fxoYudZ3xwxdyI6gPRXU9yc-nhu-LzSlb5Ylyg/E2pMbyy6Ecc.jpg?size=1280x960&amp;quality=95&amp;sign=48d7cfb9c36b643ced22e557ad517a4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07" cy="187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0E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074BCF" wp14:editId="74C48F44">
            <wp:extent cx="2419350" cy="1814513"/>
            <wp:effectExtent l="0" t="0" r="0" b="0"/>
            <wp:docPr id="3" name="Рисунок 3" descr="https://sun9-41.userapi.com/impg/8x_8qSghKF0tRS4Fy9ig3tKlShx3A5hlSCuExQ/Tu4IGWnZCcs.jpg?size=1280x960&amp;quality=95&amp;sign=cf4120638109595794cc4767274631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8x_8qSghKF0tRS4Fy9ig3tKlShx3A5hlSCuExQ/Tu4IGWnZCcs.jpg?size=1280x960&amp;quality=95&amp;sign=cf4120638109595794cc4767274631f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24" cy="182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0E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83D973" wp14:editId="34E630E2">
            <wp:extent cx="2476499" cy="1857375"/>
            <wp:effectExtent l="0" t="0" r="635" b="0"/>
            <wp:docPr id="4" name="Рисунок 4" descr="https://sun9-76.userapi.com/impg/5wv8c3Sr0jqW5LwS4dDm6WKSd_5r_J-7r61ewQ/JfTapbo7frY.jpg?size=1280x960&amp;quality=95&amp;sign=8670ae1b84e8475c5daeb7fc35ccd3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6.userapi.com/impg/5wv8c3Sr0jqW5LwS4dDm6WKSd_5r_J-7r61ewQ/JfTapbo7frY.jpg?size=1280x960&amp;quality=95&amp;sign=8670ae1b84e8475c5daeb7fc35ccd36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22" cy="186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0E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C4485C" wp14:editId="34E007BF">
            <wp:extent cx="2486025" cy="1864519"/>
            <wp:effectExtent l="0" t="0" r="0" b="2540"/>
            <wp:docPr id="5" name="Рисунок 5" descr="https://sun9-75.userapi.com/impg/DOEqiMfIgRnnTpy0GGdMZve955lLyaiVWzeCiA/y_ts8IpxQso.jpg?size=1280x960&amp;quality=95&amp;sign=3d076b6feebf964537d0699dd8dcf3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5.userapi.com/impg/DOEqiMfIgRnnTpy0GGdMZve955lLyaiVWzeCiA/y_ts8IpxQso.jpg?size=1280x960&amp;quality=95&amp;sign=3d076b6feebf964537d0699dd8dcf34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32" cy="186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0E2"/>
    <w:rsid w:val="003250E2"/>
    <w:rsid w:val="00793F30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530310-BAAC-4EA1-BBC9-7A938700C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6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3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26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8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2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20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1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9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44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7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93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71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2</cp:revision>
  <dcterms:created xsi:type="dcterms:W3CDTF">2025-05-22T07:39:00Z</dcterms:created>
  <dcterms:modified xsi:type="dcterms:W3CDTF">2025-05-26T11:09:00Z</dcterms:modified>
</cp:coreProperties>
</file>