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8" w:rsidRPr="000536E1" w:rsidRDefault="00957848" w:rsidP="000536E1">
      <w:pPr>
        <w:spacing w:after="0" w:line="240" w:lineRule="auto"/>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w:t>
      </w:r>
    </w:p>
    <w:tbl>
      <w:tblPr>
        <w:tblW w:w="9915" w:type="dxa"/>
        <w:tblCellSpacing w:w="15" w:type="dxa"/>
        <w:tblInd w:w="-13" w:type="dxa"/>
        <w:tblCellMar>
          <w:top w:w="15" w:type="dxa"/>
          <w:left w:w="15" w:type="dxa"/>
          <w:bottom w:w="15" w:type="dxa"/>
          <w:right w:w="15" w:type="dxa"/>
        </w:tblCellMar>
        <w:tblLook w:val="00A0"/>
      </w:tblPr>
      <w:tblGrid>
        <w:gridCol w:w="9915"/>
      </w:tblGrid>
      <w:tr w:rsidR="00957848" w:rsidRPr="002741D6">
        <w:trPr>
          <w:tblCellSpacing w:w="15" w:type="dxa"/>
        </w:trPr>
        <w:tc>
          <w:tcPr>
            <w:tcW w:w="9855" w:type="dxa"/>
          </w:tcPr>
          <w:tbl>
            <w:tblPr>
              <w:tblW w:w="9459" w:type="dxa"/>
              <w:tblCellSpacing w:w="0" w:type="dxa"/>
              <w:tblCellMar>
                <w:left w:w="0" w:type="dxa"/>
                <w:right w:w="0" w:type="dxa"/>
              </w:tblCellMar>
              <w:tblLook w:val="00A0"/>
            </w:tblPr>
            <w:tblGrid>
              <w:gridCol w:w="4626"/>
              <w:gridCol w:w="4833"/>
            </w:tblGrid>
            <w:tr w:rsidR="00957848" w:rsidRPr="002741D6">
              <w:trPr>
                <w:tblCellSpacing w:w="0" w:type="dxa"/>
              </w:trPr>
              <w:tc>
                <w:tcPr>
                  <w:tcW w:w="4626"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tc>
              <w:tc>
                <w:tcPr>
                  <w:tcW w:w="4833" w:type="dxa"/>
                </w:tcPr>
                <w:p w:rsidR="00957848" w:rsidRPr="000536E1" w:rsidRDefault="00957848" w:rsidP="000536E1">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0536E1">
                    <w:rPr>
                      <w:rFonts w:ascii="Times New Roman" w:hAnsi="Times New Roman" w:cs="Times New Roman"/>
                      <w:b/>
                      <w:bCs/>
                      <w:sz w:val="24"/>
                      <w:szCs w:val="24"/>
                      <w:lang w:eastAsia="ru-RU"/>
                    </w:rPr>
                    <w:t>Утверждаю</w:t>
                  </w:r>
                  <w:r>
                    <w:rPr>
                      <w:rFonts w:ascii="Times New Roman" w:hAnsi="Times New Roman" w:cs="Times New Roman"/>
                      <w:b/>
                      <w:bCs/>
                      <w:sz w:val="24"/>
                      <w:szCs w:val="24"/>
                      <w:lang w:eastAsia="ru-RU"/>
                    </w:rPr>
                    <w:t>»</w:t>
                  </w:r>
                </w:p>
                <w:p w:rsidR="00957848" w:rsidRPr="000536E1" w:rsidRDefault="00957848" w:rsidP="000536E1">
                  <w:pPr>
                    <w:spacing w:before="100" w:beforeAutospacing="1" w:after="100" w:afterAutospacing="1" w:line="240" w:lineRule="auto"/>
                    <w:jc w:val="right"/>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Директор МБ</w:t>
                  </w:r>
                  <w:r>
                    <w:rPr>
                      <w:rFonts w:ascii="Times New Roman" w:hAnsi="Times New Roman" w:cs="Times New Roman"/>
                      <w:b/>
                      <w:bCs/>
                      <w:sz w:val="24"/>
                      <w:szCs w:val="24"/>
                      <w:lang w:eastAsia="ru-RU"/>
                    </w:rPr>
                    <w:t>О</w:t>
                  </w:r>
                  <w:r w:rsidRPr="000536E1">
                    <w:rPr>
                      <w:rFonts w:ascii="Times New Roman" w:hAnsi="Times New Roman" w:cs="Times New Roman"/>
                      <w:b/>
                      <w:bCs/>
                      <w:sz w:val="24"/>
                      <w:szCs w:val="24"/>
                      <w:lang w:eastAsia="ru-RU"/>
                    </w:rPr>
                    <w:t>У</w:t>
                  </w:r>
                  <w:r>
                    <w:rPr>
                      <w:rFonts w:ascii="Times New Roman" w:hAnsi="Times New Roman" w:cs="Times New Roman"/>
                      <w:b/>
                      <w:bCs/>
                      <w:sz w:val="24"/>
                      <w:szCs w:val="24"/>
                      <w:lang w:eastAsia="ru-RU"/>
                    </w:rPr>
                    <w:t xml:space="preserve"> Большемурашкинской СШ</w:t>
                  </w:r>
                </w:p>
                <w:p w:rsidR="00957848" w:rsidRPr="000536E1" w:rsidRDefault="00957848" w:rsidP="000536E1">
                  <w:pPr>
                    <w:spacing w:before="100" w:beforeAutospacing="1" w:after="100" w:afterAutospacing="1" w:line="240" w:lineRule="auto"/>
                    <w:jc w:val="right"/>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 xml:space="preserve">______________________ </w:t>
                  </w:r>
                </w:p>
                <w:p w:rsidR="00957848" w:rsidRPr="000536E1" w:rsidRDefault="00957848" w:rsidP="000536E1">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Д.Е.Гусев</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Приказ №</w:t>
                  </w:r>
                  <w:r>
                    <w:rPr>
                      <w:rFonts w:ascii="Times New Roman" w:hAnsi="Times New Roman" w:cs="Times New Roman"/>
                      <w:b/>
                      <w:bCs/>
                      <w:sz w:val="24"/>
                      <w:szCs w:val="24"/>
                      <w:lang w:eastAsia="ru-RU"/>
                    </w:rPr>
                    <w:t xml:space="preserve"> 195-О</w:t>
                  </w:r>
                  <w:r w:rsidRPr="000536E1">
                    <w:rPr>
                      <w:rFonts w:ascii="Times New Roman" w:hAnsi="Times New Roman" w:cs="Times New Roman"/>
                      <w:b/>
                      <w:bCs/>
                      <w:sz w:val="24"/>
                      <w:szCs w:val="24"/>
                      <w:lang w:eastAsia="ru-RU"/>
                    </w:rPr>
                    <w:t xml:space="preserve"> от «</w:t>
                  </w:r>
                  <w:r>
                    <w:rPr>
                      <w:rFonts w:ascii="Times New Roman" w:hAnsi="Times New Roman" w:cs="Times New Roman"/>
                      <w:b/>
                      <w:bCs/>
                      <w:sz w:val="24"/>
                      <w:szCs w:val="24"/>
                      <w:lang w:eastAsia="ru-RU"/>
                    </w:rPr>
                    <w:t>24</w:t>
                  </w:r>
                  <w:r w:rsidRPr="000536E1">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июня</w:t>
                  </w:r>
                  <w:r w:rsidRPr="000536E1">
                    <w:rPr>
                      <w:rFonts w:ascii="Times New Roman" w:hAnsi="Times New Roman" w:cs="Times New Roman"/>
                      <w:b/>
                      <w:bCs/>
                      <w:sz w:val="24"/>
                      <w:szCs w:val="24"/>
                      <w:lang w:eastAsia="ru-RU"/>
                    </w:rPr>
                    <w:t xml:space="preserve"> 20</w:t>
                  </w:r>
                  <w:r>
                    <w:rPr>
                      <w:rFonts w:ascii="Times New Roman" w:hAnsi="Times New Roman" w:cs="Times New Roman"/>
                      <w:b/>
                      <w:bCs/>
                      <w:sz w:val="24"/>
                      <w:szCs w:val="24"/>
                      <w:lang w:eastAsia="ru-RU"/>
                    </w:rPr>
                    <w:t>15 г.</w:t>
                  </w:r>
                  <w:r w:rsidRPr="000536E1">
                    <w:rPr>
                      <w:rFonts w:ascii="Times New Roman" w:hAnsi="Times New Roman" w:cs="Times New Roman"/>
                      <w:b/>
                      <w:bCs/>
                      <w:sz w:val="24"/>
                      <w:szCs w:val="24"/>
                      <w:lang w:eastAsia="ru-RU"/>
                    </w:rPr>
                    <w:t xml:space="preserve"> </w:t>
                  </w:r>
                </w:p>
              </w:tc>
            </w:tr>
          </w:tbl>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ПОЛОЖЕНИЕ</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о закупке товаров, работ, услуг</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b/>
                <w:bCs/>
                <w:sz w:val="24"/>
                <w:szCs w:val="24"/>
                <w:lang w:eastAsia="ru-RU"/>
              </w:rPr>
              <w:t>для нужд Муниципального бюджетного</w:t>
            </w:r>
            <w:r>
              <w:rPr>
                <w:rFonts w:ascii="Times New Roman" w:hAnsi="Times New Roman" w:cs="Times New Roman"/>
                <w:b/>
                <w:bCs/>
                <w:sz w:val="24"/>
                <w:szCs w:val="24"/>
                <w:lang w:eastAsia="ru-RU"/>
              </w:rPr>
              <w:t xml:space="preserve"> образовательного </w:t>
            </w:r>
            <w:r w:rsidRPr="000536E1">
              <w:rPr>
                <w:rFonts w:ascii="Times New Roman" w:hAnsi="Times New Roman" w:cs="Times New Roman"/>
                <w:b/>
                <w:bCs/>
                <w:sz w:val="24"/>
                <w:szCs w:val="24"/>
                <w:lang w:eastAsia="ru-RU"/>
              </w:rPr>
              <w:t xml:space="preserve"> учреждения  </w:t>
            </w:r>
            <w:r>
              <w:rPr>
                <w:rFonts w:ascii="Times New Roman" w:hAnsi="Times New Roman" w:cs="Times New Roman"/>
                <w:b/>
                <w:bCs/>
                <w:sz w:val="24"/>
                <w:szCs w:val="24"/>
                <w:lang w:eastAsia="ru-RU"/>
              </w:rPr>
              <w:t xml:space="preserve">Большемурашкинской  средней общеобразовательной школы </w:t>
            </w:r>
            <w:r w:rsidRPr="000536E1">
              <w:rPr>
                <w:rFonts w:ascii="Times New Roman" w:hAnsi="Times New Roman" w:cs="Times New Roman"/>
                <w:b/>
                <w:bCs/>
                <w:sz w:val="24"/>
                <w:szCs w:val="24"/>
                <w:lang w:eastAsia="ru-RU"/>
              </w:rPr>
              <w:t xml:space="preserve"> </w:t>
            </w:r>
          </w:p>
          <w:p w:rsidR="00957848" w:rsidRPr="000536E1" w:rsidRDefault="00957848" w:rsidP="00FF169D">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Настоящее Положение разработано на основании Федерального </w:t>
            </w:r>
            <w:hyperlink r:id="rId5" w:history="1">
              <w:r w:rsidRPr="000536E1">
                <w:rPr>
                  <w:rFonts w:ascii="Times New Roman" w:hAnsi="Times New Roman" w:cs="Times New Roman"/>
                  <w:color w:val="0000FF"/>
                  <w:sz w:val="24"/>
                  <w:szCs w:val="24"/>
                  <w:u w:val="single"/>
                  <w:lang w:eastAsia="ru-RU"/>
                </w:rPr>
                <w:t>закона</w:t>
              </w:r>
            </w:hyperlink>
            <w:r w:rsidRPr="000536E1">
              <w:rPr>
                <w:rFonts w:ascii="Times New Roman" w:hAnsi="Times New Roman" w:cs="Times New Roman"/>
                <w:sz w:val="24"/>
                <w:szCs w:val="24"/>
                <w:lang w:eastAsia="ru-RU"/>
              </w:rPr>
              <w:t xml:space="preserve"> от 18.07.2011 № 223-ФЗ «О закупках товаров, работ, услуг отдельными видами юридических лиц» с целью регламентации закупочной деятельности муниципальных учреждений.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Положении рассмотрены следующие способы закупки: открытый аукцион в электронной форме, конкурс, запрос коммерческих предложений, запрос котировок. Помимо этого приведен широкий перечень случаев для заключения договора с единственным поставщиком.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Конкурс проводится Заказчиком для определения лучших условий исполнения договора по двум и более критериям.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Процедуры закупок проводятся в электронной форме.</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 1. Общие положения</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Термины, определения и сокращения</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настоящем  Положении  о  закупке  товаров,  работ,  услуг  для  нужд Муниципального бюджетного </w:t>
            </w:r>
            <w:r>
              <w:rPr>
                <w:rFonts w:ascii="Times New Roman" w:hAnsi="Times New Roman" w:cs="Times New Roman"/>
                <w:sz w:val="24"/>
                <w:szCs w:val="24"/>
                <w:lang w:eastAsia="ru-RU"/>
              </w:rPr>
              <w:t xml:space="preserve">образовательного </w:t>
            </w:r>
            <w:r w:rsidRPr="000536E1">
              <w:rPr>
                <w:rFonts w:ascii="Times New Roman" w:hAnsi="Times New Roman" w:cs="Times New Roman"/>
                <w:sz w:val="24"/>
                <w:szCs w:val="24"/>
                <w:lang w:eastAsia="ru-RU"/>
              </w:rPr>
              <w:t xml:space="preserve">учреждения </w:t>
            </w:r>
            <w:r>
              <w:rPr>
                <w:rFonts w:ascii="Times New Roman" w:hAnsi="Times New Roman" w:cs="Times New Roman"/>
                <w:sz w:val="24"/>
                <w:szCs w:val="24"/>
                <w:lang w:eastAsia="ru-RU"/>
              </w:rPr>
              <w:t>Большемурашкинской средней общеобразовательной  школы</w:t>
            </w:r>
            <w:r w:rsidRPr="000536E1">
              <w:rPr>
                <w:rFonts w:ascii="Times New Roman" w:hAnsi="Times New Roman" w:cs="Times New Roman"/>
                <w:sz w:val="24"/>
                <w:szCs w:val="24"/>
                <w:lang w:eastAsia="ru-RU"/>
              </w:rPr>
              <w:t xml:space="preserve"> применяются следующие термины и определения: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День - календарный день, за исключением случаев, когда в настоящем Положении срок устанавливается в рабочих днях.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6" w:history="1">
              <w:r w:rsidRPr="000536E1">
                <w:rPr>
                  <w:rFonts w:ascii="Times New Roman" w:hAnsi="Times New Roman" w:cs="Times New Roman"/>
                  <w:color w:val="0000FF"/>
                  <w:sz w:val="24"/>
                  <w:szCs w:val="24"/>
                  <w:u w:val="single"/>
                  <w:lang w:eastAsia="ru-RU"/>
                </w:rPr>
                <w:t>п. 10 ст. 4</w:t>
              </w:r>
            </w:hyperlink>
            <w:r w:rsidRPr="000536E1">
              <w:rPr>
                <w:rFonts w:ascii="Times New Roman" w:hAnsi="Times New Roman" w:cs="Times New Roman"/>
                <w:sz w:val="24"/>
                <w:szCs w:val="24"/>
                <w:lang w:eastAsia="ru-RU"/>
              </w:rPr>
              <w:t xml:space="preserve"> Закона № 223-ФЗ.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r:id="rId7" w:anchor="Par96" w:history="1">
              <w:r w:rsidRPr="000536E1">
                <w:rPr>
                  <w:rFonts w:ascii="Times New Roman" w:hAnsi="Times New Roman" w:cs="Times New Roman"/>
                  <w:color w:val="0000FF"/>
                  <w:sz w:val="24"/>
                  <w:szCs w:val="24"/>
                  <w:u w:val="single"/>
                  <w:lang w:eastAsia="ru-RU"/>
                </w:rPr>
                <w:t>п. 1.4</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Комиссия по закупкам - коллегиальный орган, создаваемый Заказчиком для проведения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Единая информационная система</w:t>
            </w:r>
            <w:r w:rsidRPr="000536E1">
              <w:rPr>
                <w:rFonts w:ascii="Times New Roman" w:hAnsi="Times New Roman" w:cs="Times New Roman"/>
                <w:sz w:val="24"/>
                <w:szCs w:val="24"/>
                <w:lang w:eastAsia="ru-RU"/>
              </w:rPr>
              <w:t xml:space="preserve"> о размещении заказов (официальный сайт) - сайт в информационно-телекоммуникационной сети Интернет, содержащий информацию о закупках товаров, работ, услуг (</w:t>
            </w:r>
            <w:hyperlink r:id="rId8" w:history="1">
              <w:r w:rsidRPr="000536E1">
                <w:rPr>
                  <w:rFonts w:ascii="Times New Roman" w:hAnsi="Times New Roman" w:cs="Times New Roman"/>
                  <w:color w:val="0000FF"/>
                  <w:sz w:val="24"/>
                  <w:szCs w:val="24"/>
                  <w:u w:val="single"/>
                  <w:lang w:eastAsia="ru-RU"/>
                </w:rPr>
                <w:t>www.zakupki.gov.ru</w:t>
              </w:r>
            </w:hyperlink>
            <w:r w:rsidRPr="000536E1">
              <w:rPr>
                <w:rFonts w:ascii="Times New Roman" w:hAnsi="Times New Roman" w:cs="Times New Roman"/>
                <w:b/>
                <w:bCs/>
                <w:sz w:val="24"/>
                <w:szCs w:val="24"/>
                <w:lang w:eastAsia="ru-RU"/>
              </w:rPr>
              <w:t>.</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57848" w:rsidRPr="000536E1" w:rsidRDefault="00957848" w:rsidP="00B162AE">
            <w:pPr>
              <w:ind w:left="-30"/>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Сайт Заказчика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t>
            </w:r>
            <w:r w:rsidRPr="00E71332">
              <w:rPr>
                <w:rFonts w:ascii="Times New Roman" w:hAnsi="Times New Roman" w:cs="Times New Roman"/>
                <w:sz w:val="24"/>
                <w:szCs w:val="24"/>
              </w:rPr>
              <w:t>в</w:t>
            </w:r>
            <w:r w:rsidRPr="00E71332">
              <w:rPr>
                <w:rFonts w:ascii="Times New Roman" w:hAnsi="Times New Roman" w:cs="Times New Roman"/>
                <w:sz w:val="24"/>
                <w:szCs w:val="24"/>
                <w:lang w:val="en-US"/>
              </w:rPr>
              <w:t>m</w:t>
            </w:r>
            <w:r w:rsidRPr="00E71332">
              <w:rPr>
                <w:rFonts w:ascii="Times New Roman" w:hAnsi="Times New Roman" w:cs="Times New Roman"/>
                <w:sz w:val="24"/>
                <w:szCs w:val="24"/>
              </w:rPr>
              <w:t>_</w:t>
            </w:r>
            <w:r w:rsidRPr="00E71332">
              <w:rPr>
                <w:rFonts w:ascii="Times New Roman" w:hAnsi="Times New Roman" w:cs="Times New Roman"/>
                <w:sz w:val="24"/>
                <w:szCs w:val="24"/>
                <w:lang w:val="en-US"/>
              </w:rPr>
              <w:t>school</w:t>
            </w:r>
            <w:r w:rsidRPr="00E71332">
              <w:rPr>
                <w:rFonts w:ascii="Times New Roman" w:hAnsi="Times New Roman" w:cs="Times New Roman"/>
                <w:sz w:val="24"/>
                <w:szCs w:val="24"/>
              </w:rPr>
              <w:t xml:space="preserve"> @ </w:t>
            </w:r>
            <w:r w:rsidRPr="00E71332">
              <w:rPr>
                <w:rFonts w:ascii="Times New Roman" w:hAnsi="Times New Roman" w:cs="Times New Roman"/>
                <w:sz w:val="24"/>
                <w:szCs w:val="24"/>
                <w:lang w:val="en-US"/>
              </w:rPr>
              <w:t>mts</w:t>
            </w:r>
            <w:r w:rsidRPr="00E71332">
              <w:rPr>
                <w:rFonts w:ascii="Times New Roman" w:hAnsi="Times New Roman" w:cs="Times New Roman"/>
                <w:sz w:val="24"/>
                <w:szCs w:val="24"/>
              </w:rPr>
              <w:t>-</w:t>
            </w:r>
            <w:r w:rsidRPr="00E71332">
              <w:rPr>
                <w:rFonts w:ascii="Times New Roman" w:hAnsi="Times New Roman" w:cs="Times New Roman"/>
                <w:sz w:val="24"/>
                <w:szCs w:val="24"/>
                <w:lang w:val="en-US"/>
              </w:rPr>
              <w:t>nn</w:t>
            </w:r>
            <w:r w:rsidRPr="00E71332">
              <w:rPr>
                <w:rFonts w:ascii="Times New Roman" w:hAnsi="Times New Roman" w:cs="Times New Roman"/>
                <w:sz w:val="24"/>
                <w:szCs w:val="24"/>
              </w:rPr>
              <w:t xml:space="preserve">. </w:t>
            </w:r>
            <w:r w:rsidRPr="00E71332">
              <w:rPr>
                <w:rFonts w:ascii="Times New Roman" w:hAnsi="Times New Roman" w:cs="Times New Roman"/>
                <w:sz w:val="24"/>
                <w:szCs w:val="24"/>
                <w:lang w:val="en-US"/>
              </w:rPr>
              <w:t>ru</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Способ закупки - вид закупки, определяющий обязательные действия при осуществлении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Уклонение от заключения договора - действия (бездействие) участника закупок, с которым заключается договор, направленные на незаключение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Принятые сокращения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 Муниципальное бюджетное</w:t>
            </w:r>
            <w:r>
              <w:rPr>
                <w:rFonts w:ascii="Times New Roman" w:hAnsi="Times New Roman" w:cs="Times New Roman"/>
                <w:sz w:val="24"/>
                <w:szCs w:val="24"/>
                <w:lang w:eastAsia="ru-RU"/>
              </w:rPr>
              <w:t xml:space="preserve"> образовательное </w:t>
            </w:r>
            <w:r w:rsidRPr="000536E1">
              <w:rPr>
                <w:rFonts w:ascii="Times New Roman" w:hAnsi="Times New Roman" w:cs="Times New Roman"/>
                <w:sz w:val="24"/>
                <w:szCs w:val="24"/>
                <w:lang w:eastAsia="ru-RU"/>
              </w:rPr>
              <w:t xml:space="preserve"> учреждение </w:t>
            </w:r>
            <w:r>
              <w:rPr>
                <w:rFonts w:ascii="Times New Roman" w:hAnsi="Times New Roman" w:cs="Times New Roman"/>
                <w:sz w:val="24"/>
                <w:szCs w:val="24"/>
                <w:lang w:eastAsia="ru-RU"/>
              </w:rPr>
              <w:t>Большемурашкинская средняя общеобразовательная школа.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Закон № 223-ФЗ - Федеральный </w:t>
            </w:r>
            <w:hyperlink r:id="rId9" w:history="1">
              <w:r w:rsidRPr="000536E1">
                <w:rPr>
                  <w:rFonts w:ascii="Times New Roman" w:hAnsi="Times New Roman" w:cs="Times New Roman"/>
                  <w:color w:val="0000FF"/>
                  <w:sz w:val="24"/>
                  <w:szCs w:val="24"/>
                  <w:u w:val="single"/>
                  <w:lang w:eastAsia="ru-RU"/>
                </w:rPr>
                <w:t>закон</w:t>
              </w:r>
            </w:hyperlink>
            <w:r w:rsidRPr="000536E1">
              <w:rPr>
                <w:rFonts w:ascii="Times New Roman" w:hAnsi="Times New Roman" w:cs="Times New Roman"/>
                <w:sz w:val="24"/>
                <w:szCs w:val="24"/>
                <w:lang w:eastAsia="ru-RU"/>
              </w:rPr>
              <w:t xml:space="preserve"> от 18.07.2011 № 223-ФЗ "О закупках товаров, работ, услуг отдельными видами юридических лиц".</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Закон № 94-ФЗ - Федеральный </w:t>
            </w:r>
            <w:hyperlink r:id="rId10" w:history="1">
              <w:r w:rsidRPr="000536E1">
                <w:rPr>
                  <w:rFonts w:ascii="Times New Roman" w:hAnsi="Times New Roman" w:cs="Times New Roman"/>
                  <w:color w:val="0000FF"/>
                  <w:sz w:val="24"/>
                  <w:szCs w:val="24"/>
                  <w:u w:val="single"/>
                  <w:lang w:eastAsia="ru-RU"/>
                </w:rPr>
                <w:t>закон</w:t>
              </w:r>
            </w:hyperlink>
            <w:r w:rsidRPr="000536E1">
              <w:rPr>
                <w:rFonts w:ascii="Times New Roman" w:hAnsi="Times New Roman" w:cs="Times New Roman"/>
                <w:sz w:val="24"/>
                <w:szCs w:val="24"/>
                <w:lang w:eastAsia="ru-RU"/>
              </w:rPr>
              <w:t xml:space="preserve"> от 21.07.2005 № 94-ФЗ "О размещении заказов на поставки товаров, выполнение работ, оказание услуг для государственных и муниципальных нужд".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Закон № 44-ФЗ - Федеральный </w:t>
            </w:r>
            <w:hyperlink r:id="rId11" w:history="1">
              <w:r w:rsidRPr="000536E1">
                <w:rPr>
                  <w:rFonts w:ascii="Times New Roman" w:hAnsi="Times New Roman" w:cs="Times New Roman"/>
                  <w:color w:val="0000FF"/>
                  <w:sz w:val="24"/>
                  <w:szCs w:val="24"/>
                  <w:u w:val="single"/>
                  <w:lang w:eastAsia="ru-RU"/>
                </w:rPr>
                <w:t>закон</w:t>
              </w:r>
            </w:hyperlink>
            <w:r w:rsidRPr="000536E1">
              <w:rPr>
                <w:rFonts w:ascii="Times New Roman" w:hAnsi="Times New Roman" w:cs="Times New Roman"/>
                <w:sz w:val="24"/>
                <w:szCs w:val="24"/>
                <w:lang w:eastAsia="ru-RU"/>
              </w:rPr>
              <w:t xml:space="preserve"> от 05.04.2013 № 44-ФЗ " О контрактной системе в сфере закупок товаров, работ, услуг для обеспечения государственных и муниципальных нужд" (применяется после вступления в законную силу с 01.01.2014 года).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Положение - Положение о закупке товаров, работ, услуг для нужд </w:t>
            </w:r>
            <w:r>
              <w:rPr>
                <w:rFonts w:ascii="Times New Roman" w:hAnsi="Times New Roman" w:cs="Times New Roman"/>
                <w:sz w:val="24"/>
                <w:szCs w:val="24"/>
                <w:lang w:eastAsia="ru-RU"/>
              </w:rPr>
              <w:t>бюджетного</w:t>
            </w:r>
            <w:r w:rsidRPr="000536E1">
              <w:rPr>
                <w:rFonts w:ascii="Times New Roman" w:hAnsi="Times New Roman" w:cs="Times New Roman"/>
                <w:sz w:val="24"/>
                <w:szCs w:val="24"/>
                <w:lang w:eastAsia="ru-RU"/>
              </w:rPr>
              <w:t xml:space="preserve"> учреждения.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Цели и принципы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1.2.2. Целями осуществления закупок являются: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реализация мер, направленных на сокращение издержек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обеспечение гласности и прозрачности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обеспечение целевого и эффективного использования средств;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обеспечение целевого и эффективного использования денежных средств на приобретение  основных средств, в соответствии с 310 кодом;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предотвращение коррупции и других злоупотреблений;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развитие и стимулирование добросовестной конкуренции.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1.2.3. Положение не регулирует отношения, связанные: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 заключением договоров купли-продажи ценных бумаг и валютных ценностей;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приобретением биржевых товаров на товарной бирже в соответствии с законодательством о товарных биржах и биржевой торговле;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осуществлением размещения заказов на поставки товаров, выполнение работ, оказание услуг согласно </w:t>
            </w:r>
            <w:hyperlink r:id="rId12" w:history="1">
              <w:r w:rsidRPr="000536E1">
                <w:rPr>
                  <w:rFonts w:ascii="Times New Roman" w:hAnsi="Times New Roman" w:cs="Times New Roman"/>
                  <w:color w:val="0000FF"/>
                  <w:sz w:val="24"/>
                  <w:szCs w:val="24"/>
                  <w:u w:val="single"/>
                  <w:lang w:eastAsia="ru-RU"/>
                </w:rPr>
                <w:t>Закону</w:t>
              </w:r>
            </w:hyperlink>
            <w:r w:rsidRPr="000536E1">
              <w:rPr>
                <w:rFonts w:ascii="Times New Roman" w:hAnsi="Times New Roman" w:cs="Times New Roman"/>
                <w:sz w:val="24"/>
                <w:szCs w:val="24"/>
                <w:lang w:eastAsia="ru-RU"/>
              </w:rPr>
              <w:t xml:space="preserve"> № 94-ФЗ, Законом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закупкой в области военно-технического сотрудничества;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w:t>
            </w:r>
            <w:hyperlink r:id="rId13" w:history="1">
              <w:r w:rsidRPr="000536E1">
                <w:rPr>
                  <w:rFonts w:ascii="Times New Roman" w:hAnsi="Times New Roman" w:cs="Times New Roman"/>
                  <w:color w:val="0000FF"/>
                  <w:sz w:val="24"/>
                  <w:szCs w:val="24"/>
                  <w:u w:val="single"/>
                  <w:lang w:eastAsia="ru-RU"/>
                </w:rPr>
                <w:t>ст. 5</w:t>
              </w:r>
            </w:hyperlink>
            <w:r w:rsidRPr="000536E1">
              <w:rPr>
                <w:rFonts w:ascii="Times New Roman" w:hAnsi="Times New Roman" w:cs="Times New Roman"/>
                <w:sz w:val="24"/>
                <w:szCs w:val="24"/>
                <w:lang w:eastAsia="ru-RU"/>
              </w:rPr>
              <w:t xml:space="preserve"> Федерального закона от 30.12.2008 № 307-ФЗ "Об аудиторской деятельности".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1.2.4. При закупке товаров, работ, услуг Заказчик руководствуется следующими принципами: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информационная открытость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отсутствие ограничения допуска к участию в закупке путем установления неизменяемых требований к участникам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Правовые основы осуществления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1.3.1. При осуществлении закупок Заказчик руководствуется </w:t>
            </w:r>
            <w:hyperlink r:id="rId14" w:history="1">
              <w:r w:rsidRPr="000536E1">
                <w:rPr>
                  <w:rFonts w:ascii="Times New Roman" w:hAnsi="Times New Roman" w:cs="Times New Roman"/>
                  <w:color w:val="0000FF"/>
                  <w:sz w:val="24"/>
                  <w:szCs w:val="24"/>
                  <w:u w:val="single"/>
                  <w:lang w:eastAsia="ru-RU"/>
                </w:rPr>
                <w:t>Конституцией</w:t>
              </w:r>
            </w:hyperlink>
            <w:r w:rsidRPr="000536E1">
              <w:rPr>
                <w:rFonts w:ascii="Times New Roman" w:hAnsi="Times New Roman" w:cs="Times New Roman"/>
                <w:sz w:val="24"/>
                <w:szCs w:val="24"/>
                <w:lang w:eastAsia="ru-RU"/>
              </w:rPr>
              <w:t xml:space="preserve"> РФ, Гражданским </w:t>
            </w:r>
            <w:hyperlink r:id="rId15"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w:t>
            </w:r>
            <w:hyperlink r:id="rId16"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Федеральным </w:t>
            </w:r>
            <w:hyperlink r:id="rId17"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от 03.11.2006 № 174-ФЗ "Об автономных учреждениях", иными федеральными законами и нормативными правовыми актами РФ, настоящим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1.3.2. Положение утверждается</w:t>
            </w:r>
            <w:r>
              <w:rPr>
                <w:rFonts w:ascii="Times New Roman" w:hAnsi="Times New Roman" w:cs="Times New Roman"/>
                <w:sz w:val="24"/>
                <w:szCs w:val="24"/>
                <w:lang w:eastAsia="ru-RU"/>
              </w:rPr>
              <w:t xml:space="preserve"> директором школы </w:t>
            </w:r>
            <w:r w:rsidRPr="000536E1">
              <w:rPr>
                <w:rFonts w:ascii="Times New Roman" w:hAnsi="Times New Roman" w:cs="Times New Roman"/>
                <w:sz w:val="24"/>
                <w:szCs w:val="24"/>
                <w:lang w:eastAsia="ru-RU"/>
              </w:rPr>
              <w:t xml:space="preserve"> и может быть изменено</w:t>
            </w:r>
            <w:r>
              <w:rPr>
                <w:rFonts w:ascii="Times New Roman" w:hAnsi="Times New Roman" w:cs="Times New Roman"/>
                <w:sz w:val="24"/>
                <w:szCs w:val="24"/>
                <w:lang w:eastAsia="ru-RU"/>
              </w:rPr>
              <w:t xml:space="preserve"> или дополнено</w:t>
            </w:r>
            <w:r w:rsidRPr="000536E1">
              <w:rPr>
                <w:rFonts w:ascii="Times New Roman" w:hAnsi="Times New Roman" w:cs="Times New Roman"/>
                <w:sz w:val="24"/>
                <w:szCs w:val="24"/>
                <w:lang w:eastAsia="ru-RU"/>
              </w:rPr>
              <w:t xml:space="preserve"> . Настоящее Положение и дополнения к нему вступают в силу со дня утверждения </w:t>
            </w:r>
            <w:r>
              <w:rPr>
                <w:rFonts w:ascii="Times New Roman" w:hAnsi="Times New Roman" w:cs="Times New Roman"/>
                <w:sz w:val="24"/>
                <w:szCs w:val="24"/>
                <w:lang w:eastAsia="ru-RU"/>
              </w:rPr>
              <w:t>директором школы</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1.3.3. Требования Положения являются обязательными для всех подразделений и должностных лиц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Информационное обеспечение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1.4.1. Настоящее Положение и вносимые в него изменения подлежат обязательному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не позднее 15 дней со дня их утверждения.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Примечание. В Положении предусмотрена возможность размещать информацию о закупках как</w:t>
            </w:r>
            <w:r>
              <w:rPr>
                <w:rFonts w:ascii="Times New Roman" w:hAnsi="Times New Roman" w:cs="Times New Roman"/>
                <w:sz w:val="24"/>
                <w:szCs w:val="24"/>
                <w:lang w:eastAsia="ru-RU"/>
              </w:rPr>
              <w:t xml:space="preserve"> в единой информационной системе</w:t>
            </w:r>
            <w:r w:rsidRPr="000536E1">
              <w:rPr>
                <w:rFonts w:ascii="Times New Roman" w:hAnsi="Times New Roman" w:cs="Times New Roman"/>
                <w:sz w:val="24"/>
                <w:szCs w:val="24"/>
                <w:lang w:eastAsia="ru-RU"/>
              </w:rPr>
              <w:t xml:space="preserve"> , так и на сайте Заказчика для обеспечения бесперебойной работы при возникновении сбоев в функционировании одного из сайтов.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1.4.2.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планы закупок товаров, работ, услуг на срок не менее одного года.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период с 1 января 2013 г. до 1 января 2015 г. планы закупки инновационной продукции, высокотехнологичной продукции, лекарственных средств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на трехлетний срок.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После 1 января 2015 г. планы закупок инновационной продукции, высокотехнологичной продукции, лекарственных средств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на период от пяти до семи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1.4.3.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также подлежит размещению следующая информация: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извещение о закупке и вносимые в него изменения;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документация о закупках и вносимые в нее изменения;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проект договора, заключаемого по итогам процедуры закупки, и вносимые в него изменения;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разъяснения документации о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протоколы, составляемые в ходе и по результатам проведения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уведомления об отказе от заключения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иная информация, размещение которой на официальном сайте и на сайте Заказчика предусмотрено </w:t>
            </w:r>
            <w:hyperlink r:id="rId18"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в том числе сведения, перечисленные в </w:t>
            </w:r>
            <w:hyperlink r:id="rId19" w:anchor="Par114" w:history="1">
              <w:r w:rsidRPr="000536E1">
                <w:rPr>
                  <w:rFonts w:ascii="Times New Roman" w:hAnsi="Times New Roman" w:cs="Times New Roman"/>
                  <w:color w:val="0000FF"/>
                  <w:sz w:val="24"/>
                  <w:szCs w:val="24"/>
                  <w:u w:val="single"/>
                  <w:lang w:eastAsia="ru-RU"/>
                </w:rPr>
                <w:t>п. 1.4.5</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1.4.5. Заказчик не позднее десятого числа месяца, следующего за отчетным,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сведения о количестве и об общей стоимости договоров, заключенных по результатам закупки товаров,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20" w:history="1">
              <w:r w:rsidRPr="000536E1">
                <w:rPr>
                  <w:rFonts w:ascii="Times New Roman" w:hAnsi="Times New Roman" w:cs="Times New Roman"/>
                  <w:color w:val="0000FF"/>
                  <w:sz w:val="24"/>
                  <w:szCs w:val="24"/>
                  <w:u w:val="single"/>
                  <w:lang w:eastAsia="ru-RU"/>
                </w:rPr>
                <w:t>ч. 16 ст. 4</w:t>
              </w:r>
            </w:hyperlink>
            <w:r w:rsidRPr="000536E1">
              <w:rPr>
                <w:rFonts w:ascii="Times New Roman" w:hAnsi="Times New Roman" w:cs="Times New Roman"/>
                <w:sz w:val="24"/>
                <w:szCs w:val="24"/>
                <w:lang w:eastAsia="ru-RU"/>
              </w:rPr>
              <w:t xml:space="preserve"> Закона № 223-ФЗ.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1.4.6. Извещение и документация о закупке размещаются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Содержание извещения и документации о закупке формируется исходя из выбранного способа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1.4.7. В течение трех дней со дня принятия решения о внесении изменений в извещение и документацию о закупке указанные изменения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1.4.8. Протоколы, составляемые в ходе закупки, размещаются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не позднее чем через три дня со дня их подписания.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1.4.9. Информация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размещается не позднее размещения ее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При несоответствии информации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в информационно-телекоммуникационной сети Интернет достоверной считается информация, размещенная</w:t>
            </w:r>
            <w:r>
              <w:rPr>
                <w:rFonts w:ascii="Times New Roman" w:hAnsi="Times New Roman" w:cs="Times New Roman"/>
                <w:sz w:val="24"/>
                <w:szCs w:val="24"/>
                <w:lang w:eastAsia="ru-RU"/>
              </w:rPr>
              <w:t xml:space="preserve"> в единой информационной системе</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Если при ведении </w:t>
            </w:r>
            <w:r>
              <w:rPr>
                <w:rFonts w:ascii="Times New Roman" w:hAnsi="Times New Roman" w:cs="Times New Roman"/>
                <w:sz w:val="24"/>
                <w:szCs w:val="24"/>
                <w:lang w:eastAsia="ru-RU"/>
              </w:rPr>
              <w:t xml:space="preserve"> единой информационной системы</w:t>
            </w:r>
            <w:r w:rsidRPr="000536E1">
              <w:rPr>
                <w:rFonts w:ascii="Times New Roman" w:hAnsi="Times New Roman" w:cs="Times New Roman"/>
                <w:sz w:val="24"/>
                <w:szCs w:val="24"/>
                <w:lang w:eastAsia="ru-RU"/>
              </w:rPr>
              <w:t xml:space="preserve"> возникли технические или иные неполадки, блокирующие доступ к нему в течение более одного рабочего дня, информация, подлежащая размещению</w:t>
            </w:r>
            <w:r>
              <w:rPr>
                <w:rFonts w:ascii="Times New Roman" w:hAnsi="Times New Roman" w:cs="Times New Roman"/>
                <w:sz w:val="24"/>
                <w:szCs w:val="24"/>
                <w:lang w:eastAsia="ru-RU"/>
              </w:rPr>
              <w:t xml:space="preserve"> в единой информационной системе</w:t>
            </w:r>
            <w:r w:rsidRPr="000536E1">
              <w:rPr>
                <w:rFonts w:ascii="Times New Roman" w:hAnsi="Times New Roman" w:cs="Times New Roman"/>
                <w:sz w:val="24"/>
                <w:szCs w:val="24"/>
                <w:lang w:eastAsia="ru-RU"/>
              </w:rPr>
              <w:t xml:space="preserve">, размещается на сайте Заказчика. Информация считается размещенной в установленном порядке, если она была размещена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в течение одного рабочего дня со дня устранения технических или иных неполадок, блокирующих доступ к</w:t>
            </w:r>
            <w:r>
              <w:rPr>
                <w:rFonts w:ascii="Times New Roman" w:hAnsi="Times New Roman" w:cs="Times New Roman"/>
                <w:sz w:val="24"/>
                <w:szCs w:val="24"/>
                <w:lang w:eastAsia="ru-RU"/>
              </w:rPr>
              <w:t xml:space="preserve">  единой информационной системе</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1.4.10. Не подлежит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следующая информация: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сведения о закупке товаров, работ, услуг, стоимость которых не превышает 100 тыс. руб.;</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сведения по определенной Правительством РФ конкретной закупке, сведения о которой не составляют государственную тайну, но не подлежат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 сведения об определенном Правительством РФ перечне и (или) группе товаров, работ, услуг, сведения о закупке которых не составляют государственную тайну, но не подлежат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1.4.11. Размещенные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Положение, информация о закупке, планы закупки должны быть доступны для ознакомления без взимания платы.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Планирование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1.5.1. Планирование закупок осуществляется исходя из оценки потребностей Заказчика в товарах, работах, услугах.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План закупок Заказчика является основанием для осуществления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1.5.4. План закупок утверждается </w:t>
            </w:r>
            <w:r>
              <w:rPr>
                <w:rFonts w:ascii="Times New Roman" w:hAnsi="Times New Roman" w:cs="Times New Roman"/>
                <w:sz w:val="24"/>
                <w:szCs w:val="24"/>
                <w:lang w:eastAsia="ru-RU"/>
              </w:rPr>
              <w:t xml:space="preserve">директором бюджетного </w:t>
            </w:r>
            <w:r w:rsidRPr="000536E1">
              <w:rPr>
                <w:rFonts w:ascii="Times New Roman" w:hAnsi="Times New Roman" w:cs="Times New Roman"/>
                <w:sz w:val="24"/>
                <w:szCs w:val="24"/>
                <w:lang w:eastAsia="ru-RU"/>
              </w:rPr>
              <w:t xml:space="preserve"> учреждения.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1.5.5. Внесение изменений в план закупки утверждается </w:t>
            </w:r>
            <w:r>
              <w:rPr>
                <w:rFonts w:ascii="Times New Roman" w:hAnsi="Times New Roman" w:cs="Times New Roman"/>
                <w:sz w:val="24"/>
                <w:szCs w:val="24"/>
                <w:lang w:eastAsia="ru-RU"/>
              </w:rPr>
              <w:t>директором бюджетного учреждения</w:t>
            </w:r>
            <w:r w:rsidRPr="000536E1">
              <w:rPr>
                <w:rFonts w:ascii="Times New Roman" w:hAnsi="Times New Roman" w:cs="Times New Roman"/>
                <w:sz w:val="24"/>
                <w:szCs w:val="24"/>
                <w:lang w:eastAsia="ru-RU"/>
              </w:rPr>
              <w:t xml:space="preserve">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1.6. Полномочия Заказчика при подготовке и проведении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(уполномоченное внутренними документами Заказчика лицо) при подготовке и проведении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формирует потребности в товаре, работе, услуге;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определяет предмет закупки и способ ее проведения в соответствии с планом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рассматривает обоснования потребности в закупке у единственного поставщика, поступившие от структурных подразделений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разрабатывает типовые формы документов, применяемых при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готовит разъяснения положений документации о закупке и внесение в нее изменений;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заключает договор по итогам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контролирует исполнение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оценивает эффективность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формирует отчет об итогах проведенных закупок не позднее пятого числа месяца, следующего за отчетным, и не позднее десятого числа данного месяца размещает его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Этот отчет должен содержать информацию о количестве и об общей стоимости договоров, заключенных по результатам: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закупки товаров,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закупки у единственного поставщика;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21" w:history="1">
              <w:r w:rsidRPr="000536E1">
                <w:rPr>
                  <w:rFonts w:ascii="Times New Roman" w:hAnsi="Times New Roman" w:cs="Times New Roman"/>
                  <w:color w:val="0000FF"/>
                  <w:sz w:val="24"/>
                  <w:szCs w:val="24"/>
                  <w:u w:val="single"/>
                  <w:lang w:eastAsia="ru-RU"/>
                </w:rPr>
                <w:t>ч. 16 ст. 4</w:t>
              </w:r>
            </w:hyperlink>
            <w:r w:rsidRPr="000536E1">
              <w:rPr>
                <w:rFonts w:ascii="Times New Roman" w:hAnsi="Times New Roman" w:cs="Times New Roman"/>
                <w:sz w:val="24"/>
                <w:szCs w:val="24"/>
                <w:lang w:eastAsia="ru-RU"/>
              </w:rPr>
              <w:t xml:space="preserve"> Закона N 223-ФЗ.</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 Комиссия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1.7.2. Члены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принимают решения о допуске или отказе в допуске к участию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подписывают все протоколы в ходе процедур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предлагают Заказчику заключить договор по результатам закупки или принимают иное решение;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предоставляют Заказчику отчеты о проведенных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осуществляют иные функции, предусмотренные настоящим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1.7.6. Решения комиссии по закупкам оформляются протоколами, которые подписываются всеми членами комиссии, принявшими участие в заседании.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 Документация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1.8.1. Документация о закупке утверждается руководителем Заказчика или иным лицом, уполномоченным руководителем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1.8.3. Документация о закупке и извещение о проведении закупки размещаются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одновременно и должны быть доступны для ознакомления без взимания платы.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1.8.4.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разъяснение и изменения положений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1.8.7. Не позднее трех дней со дня направления участнику закупки разъяснения по его запросу разъяснение положений документации должно быть размещено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1.8.9. Изменения, вносимые в извещение о закупке, документацию о закупке, размещаются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не позднее трех дней со дня принятия решения об их внесении.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 Требования к участникам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1.9.1. К участникам закупки предъявляются следующие обязательные требования: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соответствие участника закупки требованиям документации о закупке и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 неприостановление деятельности участника закупки в порядке, предусмотренном </w:t>
            </w:r>
            <w:hyperlink r:id="rId22"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заявки или конверта с заявкой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 отсутствие сведений об участниках закупки в реестрах недобросовестных поставщиков, ведение которых предусмотрено </w:t>
            </w:r>
            <w:hyperlink r:id="rId23"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w:t>
            </w:r>
            <w:hyperlink r:id="rId24"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94-ФЗ и Законом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1.9.2. К участникам закупки не допускается установление требований дискриминационного характера.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1.9.3. 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5" w:history="1">
              <w:r w:rsidRPr="000536E1">
                <w:rPr>
                  <w:rFonts w:ascii="Times New Roman" w:hAnsi="Times New Roman" w:cs="Times New Roman"/>
                  <w:color w:val="0000FF"/>
                  <w:sz w:val="24"/>
                  <w:szCs w:val="24"/>
                  <w:u w:val="single"/>
                  <w:lang w:eastAsia="ru-RU"/>
                </w:rPr>
                <w:t>кодекса</w:t>
              </w:r>
            </w:hyperlink>
            <w:r w:rsidRPr="000536E1">
              <w:rPr>
                <w:rFonts w:ascii="Times New Roman" w:hAnsi="Times New Roman" w:cs="Times New Roman"/>
                <w:sz w:val="24"/>
                <w:szCs w:val="24"/>
                <w:lang w:eastAsia="ru-RU"/>
              </w:rPr>
              <w:t xml:space="preserve">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Срок, на который предоставляется обеспечение исполнения договора, указывается в проекте договора и в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1.10. Условия допуска к участию и отстранения от участия в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 приостановление деятельности участника закупки в порядке, предусмотренном </w:t>
            </w:r>
            <w:hyperlink r:id="rId26"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заявки или предложения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наличие сведений об участнике закупки в реестрах недобросовестных поставщиков, ведение которых предусмотрено </w:t>
            </w:r>
            <w:hyperlink r:id="rId27"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w:t>
            </w:r>
            <w:hyperlink r:id="rId28"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94-ФЗ, Законом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несоответствие участника закупки и (или) его заявки требованиям документации о закупке или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1.10.2. При выявлении хотя бы одного из фактов, перечисленных в </w:t>
            </w:r>
            <w:hyperlink r:id="rId29"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который включается следующая информация: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сведения о месте, дате, времени составления протокола;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 основание для отстранения в соответствии с </w:t>
            </w:r>
            <w:hyperlink r:id="rId30"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 обстоятельства выявления факта, указанного в </w:t>
            </w:r>
            <w:hyperlink r:id="rId31"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6) сведения, полученные Заказчиком, комиссией по закупкам, которые подтверждают факт, названный в </w:t>
            </w:r>
            <w:hyperlink r:id="rId32"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 Порядок заключения и исполнения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 Договор заключается Заказчиком в порядке, установленном настоящим Положением, с учетом положений действующего законодательства.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1.11.2. Договор с победителем конкурса (единственным участником подавшем заявку)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подавшем заявку) в заявке на участие в конкурсе и в ходе проведения переторжки (если она проводилась).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Победитель конкурса (единственный участник подавший заявку) в течение пяти дней со дня получения договора подписывает его, скрепляет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1.11.3. Договор с победителем аукциона (единственным участником подавшем заявку)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 подавшем заявку).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Победитель аукциона (единственный участник подавшем заявку)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1.11.4. Договор с победителем запроса коммерческих предложений (единственным участником подавшем заявку)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подавшем заявку) в заявке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 подавшему заявку).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Победитель запроса коммерческих предложений (единственный участник подавш</w:t>
            </w:r>
            <w:r>
              <w:rPr>
                <w:rFonts w:ascii="Times New Roman" w:hAnsi="Times New Roman" w:cs="Times New Roman"/>
                <w:sz w:val="24"/>
                <w:szCs w:val="24"/>
                <w:lang w:eastAsia="ru-RU"/>
              </w:rPr>
              <w:t>и</w:t>
            </w:r>
            <w:r w:rsidRPr="000536E1">
              <w:rPr>
                <w:rFonts w:ascii="Times New Roman" w:hAnsi="Times New Roman" w:cs="Times New Roman"/>
                <w:sz w:val="24"/>
                <w:szCs w:val="24"/>
                <w:lang w:eastAsia="ru-RU"/>
              </w:rPr>
              <w:t>й заявку)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1.11.5. Договор с победителем запроса котировок (единственным участником подавшем заявку)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подавшем заявку) в заявке на участие в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подавшем заявку) оформленный,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Победитель запроса котировок (единственный участник, подавший заявку)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1.11.6. Договор с единственным поставщиком заключается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Договор заключается на согласованных сторонами условиях.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передает единственному поставщику оформленный,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месте, дате и времени его составления;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наименовании предмета закупки и номера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r:id="rId33" w:anchor="Par253" w:history="1">
              <w:r w:rsidRPr="000536E1">
                <w:rPr>
                  <w:rFonts w:ascii="Times New Roman" w:hAnsi="Times New Roman" w:cs="Times New Roman"/>
                  <w:color w:val="0000FF"/>
                  <w:sz w:val="24"/>
                  <w:szCs w:val="24"/>
                  <w:u w:val="single"/>
                  <w:lang w:eastAsia="ru-RU"/>
                </w:rPr>
                <w:t>п. 1.11.7</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Протокол подписывается участником закупки и в тот же день направляется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и сайте Заказчика в соответствии с </w:t>
            </w:r>
            <w:hyperlink r:id="rId34" w:anchor="Par113" w:history="1">
              <w:r w:rsidRPr="000536E1">
                <w:rPr>
                  <w:rFonts w:ascii="Times New Roman" w:hAnsi="Times New Roman" w:cs="Times New Roman"/>
                  <w:color w:val="0000FF"/>
                  <w:sz w:val="24"/>
                  <w:szCs w:val="24"/>
                  <w:u w:val="single"/>
                  <w:lang w:eastAsia="ru-RU"/>
                </w:rPr>
                <w:t>п. 1.4.4</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 приостановление деятельности участника закупки в порядке, предусмотренном </w:t>
            </w:r>
            <w:hyperlink r:id="rId35"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заявки или предложения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наличие сведений об участнике закупки в реестрах недобросовестных поставщиков, ведение которых предусмотрено </w:t>
            </w:r>
            <w:hyperlink r:id="rId36"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N 223-ФЗ, </w:t>
            </w:r>
            <w:hyperlink r:id="rId37"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N 94-ФЗ, Законом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несоответствие участника закупки требованиям настоящего Положения и (или)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1.11.9. Не позднее одного рабочего дня, следующего после дня установления фактов, которые указаны в </w:t>
            </w:r>
            <w:hyperlink r:id="rId38" w:anchor="Par261" w:history="1">
              <w:r w:rsidRPr="000536E1">
                <w:rPr>
                  <w:rFonts w:ascii="Times New Roman" w:hAnsi="Times New Roman" w:cs="Times New Roman"/>
                  <w:color w:val="0000FF"/>
                  <w:sz w:val="24"/>
                  <w:szCs w:val="24"/>
                  <w:u w:val="single"/>
                  <w:lang w:eastAsia="ru-RU"/>
                </w:rPr>
                <w:t>п. 1.11.8</w:t>
              </w:r>
            </w:hyperlink>
            <w:r w:rsidRPr="000536E1">
              <w:rPr>
                <w:rFonts w:ascii="Times New Roman" w:hAnsi="Times New Roman" w:cs="Times New Roman"/>
                <w:sz w:val="24"/>
                <w:szCs w:val="24"/>
                <w:lang w:eastAsia="ru-RU"/>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месте, дате и времени его составления;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лице, с которым Заказчик отказывается заключить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о фактах, которые являются основанием для отказа от заключения договора, а также о реквизитах документов, подтверждающих такие факты.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в течение трех дней после дня его подписания.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1.11.10. Договор с участником конкурса, заявке которого присвоен второй номер,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течение пяти дней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1.11.11. Договор с участником аукциона, который сделал предпоследнее предложение о цене договора,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течение трех дней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течение пяти дней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течение трех дней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1.11.14. Цена договора является твердой и может изменяться только в следующих случаях: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1.11.16.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3 дней со дня внесения изменений в договор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информацию об измененных условиях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1.11.18. При исполнении договора не допускается замена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замены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 и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39"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r:id="rId40" w:anchor="Par275" w:history="1">
              <w:r w:rsidRPr="000536E1">
                <w:rPr>
                  <w:rFonts w:ascii="Times New Roman" w:hAnsi="Times New Roman" w:cs="Times New Roman"/>
                  <w:color w:val="0000FF"/>
                  <w:sz w:val="24"/>
                  <w:szCs w:val="24"/>
                  <w:u w:val="single"/>
                  <w:lang w:eastAsia="ru-RU"/>
                </w:rPr>
                <w:t>п. п. 1.11.10</w:t>
              </w:r>
            </w:hyperlink>
            <w:r w:rsidRPr="000536E1">
              <w:rPr>
                <w:rFonts w:ascii="Times New Roman" w:hAnsi="Times New Roman" w:cs="Times New Roman"/>
                <w:sz w:val="24"/>
                <w:szCs w:val="24"/>
                <w:lang w:eastAsia="ru-RU"/>
              </w:rPr>
              <w:t xml:space="preserve"> - </w:t>
            </w:r>
            <w:hyperlink r:id="rId41" w:anchor="Par287" w:history="1">
              <w:r w:rsidRPr="000536E1">
                <w:rPr>
                  <w:rFonts w:ascii="Times New Roman" w:hAnsi="Times New Roman" w:cs="Times New Roman"/>
                  <w:color w:val="0000FF"/>
                  <w:sz w:val="24"/>
                  <w:szCs w:val="24"/>
                  <w:u w:val="single"/>
                  <w:lang w:eastAsia="ru-RU"/>
                </w:rPr>
                <w:t>1.11.13</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Закупка путем проведения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2.1. Конкурс на право заключения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r:id="rId42" w:anchor="Par357" w:history="1">
              <w:r w:rsidRPr="000536E1">
                <w:rPr>
                  <w:rFonts w:ascii="Times New Roman" w:hAnsi="Times New Roman" w:cs="Times New Roman"/>
                  <w:color w:val="0000FF"/>
                  <w:sz w:val="24"/>
                  <w:szCs w:val="24"/>
                  <w:u w:val="single"/>
                  <w:lang w:eastAsia="ru-RU"/>
                </w:rPr>
                <w:t>п. 2.4</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2.1.2. Взимание с участников закупки платы за участие в конкурсе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2.1.3. Извещение о проведении конкурса и конкурсная документация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w:t>
            </w:r>
            <w:hyperlink r:id="rId43" w:history="1">
              <w:r w:rsidRPr="000536E1">
                <w:rPr>
                  <w:rFonts w:ascii="Times New Roman" w:hAnsi="Times New Roman" w:cs="Times New Roman"/>
                  <w:color w:val="0000FF"/>
                  <w:sz w:val="24"/>
                  <w:szCs w:val="24"/>
                  <w:u w:val="single"/>
                  <w:lang w:eastAsia="ru-RU"/>
                </w:rPr>
                <w:t>ч. 15</w:t>
              </w:r>
            </w:hyperlink>
            <w:r w:rsidRPr="000536E1">
              <w:rPr>
                <w:rFonts w:ascii="Times New Roman" w:hAnsi="Times New Roman" w:cs="Times New Roman"/>
                <w:sz w:val="24"/>
                <w:szCs w:val="24"/>
                <w:lang w:eastAsia="ru-RU"/>
              </w:rPr>
              <w:t xml:space="preserve">, </w:t>
            </w:r>
            <w:hyperlink r:id="rId44" w:history="1">
              <w:r w:rsidRPr="000536E1">
                <w:rPr>
                  <w:rFonts w:ascii="Times New Roman" w:hAnsi="Times New Roman" w:cs="Times New Roman"/>
                  <w:color w:val="0000FF"/>
                  <w:sz w:val="24"/>
                  <w:szCs w:val="24"/>
                  <w:u w:val="single"/>
                  <w:lang w:eastAsia="ru-RU"/>
                </w:rPr>
                <w:t>16 ст. 4</w:t>
              </w:r>
            </w:hyperlink>
            <w:r w:rsidRPr="000536E1">
              <w:rPr>
                <w:rFonts w:ascii="Times New Roman" w:hAnsi="Times New Roman" w:cs="Times New Roman"/>
                <w:sz w:val="24"/>
                <w:szCs w:val="24"/>
                <w:lang w:eastAsia="ru-RU"/>
              </w:rPr>
              <w:t xml:space="preserve"> Закона № 223-ФЗ).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2.2. Извещение о проведении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2.2.1. В извещении о проведении конкурса должны быть указаны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способ закупки (конкурс);</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поставки товара,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место, дата и время вскрытия конвертов с заявками участников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место, дата и время рассмотрения предложений участников закупки и подведения итогов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иные условия проведения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 извещению о проведении конкурса должен прилагаться проект договора, являющийся неотъемлемой частью извещения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не позднее размещения ее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2.2.3. Изменения, вносимые в извещение о проведении конкурса,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до даты окончания подачи заявок он составлял не менее 15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 Конкурсная документация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2.3.1. Конкурсная документация разрабатывается и утверждается в соответствии с настоящим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2.3.2. Конкурсная документация должна содержать: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требования к содержанию, форме, оформлению и составу заявки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условия и сроки (периоды) поставки товара, выполнения работы, оказания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форму, сроки и порядок оплаты товара, работы,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порядок, место, дату, время начала и окончания срока подачи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форму, порядок, дату начала и дата окончания срока предоставления участникам закупки разъяснений положений конкурсной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место, дату и время вскрытия конвертов с заявками участников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место и дату рассмотрения предложений участников закупки и подведения итогов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критерии оценки и сопоставления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иные сведения по решению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2.3.3. К конкурсной документации должен быть приложен проект договора, который является ее неотъемлемой частью.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2.3.4.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2.3.5. Любой участник закупки вправе направить Заказчику в письменной форме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2.4. Критерии оценки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2.4.2. Критериями оценки заявок на участие в конкурсе могут быть: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цена;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расходы на эксплуатацию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расходы на техническое обслуживание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сроки (периоды) поставки товара,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предоставления гарантии качества товара,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объем предоставления гарантий качества товара,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деловая репутация участника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квалификация участника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квалификация работников участника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другие критерии в соответствии с конкурсной документацией.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2.4.3. В конкурсной документации Заказчик должен использовать два и более критерия из предусмотренных </w:t>
            </w:r>
            <w:hyperlink r:id="rId45" w:anchor="Par360" w:history="1">
              <w:r w:rsidRPr="000536E1">
                <w:rPr>
                  <w:rFonts w:ascii="Times New Roman" w:hAnsi="Times New Roman" w:cs="Times New Roman"/>
                  <w:color w:val="0000FF"/>
                  <w:sz w:val="24"/>
                  <w:szCs w:val="24"/>
                  <w:u w:val="single"/>
                  <w:lang w:eastAsia="ru-RU"/>
                </w:rPr>
                <w:t>п. 2.4.2</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2.4.4. Порядок оценки заявок по критериям, приведенным в </w:t>
            </w:r>
            <w:hyperlink r:id="rId46" w:anchor="Par360" w:history="1">
              <w:r w:rsidRPr="000536E1">
                <w:rPr>
                  <w:rFonts w:ascii="Times New Roman" w:hAnsi="Times New Roman" w:cs="Times New Roman"/>
                  <w:color w:val="0000FF"/>
                  <w:sz w:val="24"/>
                  <w:szCs w:val="24"/>
                  <w:u w:val="single"/>
                  <w:lang w:eastAsia="ru-RU"/>
                </w:rPr>
                <w:t>п. 2.4.2</w:t>
              </w:r>
            </w:hyperlink>
            <w:r w:rsidRPr="000536E1">
              <w:rPr>
                <w:rFonts w:ascii="Times New Roman" w:hAnsi="Times New Roman" w:cs="Times New Roman"/>
                <w:sz w:val="24"/>
                <w:szCs w:val="24"/>
                <w:lang w:eastAsia="ru-RU"/>
              </w:rPr>
              <w:t xml:space="preserve"> настоящего Положения, устанавливается в соответствующей конкурсной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 Порядок подачи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2.5.2. Началом срока подачи заявок на участие в конкурсе является день, следующий за днем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2.5.3. Заявка на участие в конкурсе должна включать: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копии учредительных документов участника закупок (для юридических лиц);</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копии документов, удостоверяющих личность (для физических лиц);</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извещения о проведении конкурса или нотариально заверенную копию такой выписки;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извещения о проведении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документ, декларирующий соответствие участника закупки следующим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неприостановление деятельности участника закупки в порядке, предусмотренном </w:t>
            </w:r>
            <w:hyperlink r:id="rId47"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конверта с заявкой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w:t>
            </w:r>
            <w:hyperlink r:id="rId48"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 </w:t>
            </w:r>
            <w:hyperlink r:id="rId49"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94-ФЗ, Закона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документы (их копии) и сведения, необходимые для оценки заявки по критериям, содержащимся в конкурсной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другие документы в соответствии с требованиями конкурсной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2.5.6. Участник закупки вправе подать только одну заявку на участие в конкурсе (лоте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названном журнале указываются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регистрационный номер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дата и время поступления конверта с заявкой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способ подачи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 Порядок вскрытия конвертов с заявками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2.6.1. При вскрытии конвертов вправе присутствовать участники закупки или их представители (при наличии соответствующей доверенности).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2.6.2. 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место, дату, время проведения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и номер предмета конкурса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номер поступившей заявки, присвоенный секретарем комиссии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наименование каждого участника закупки, ИНН/КПП, ОГРН юридического лица, фамилия, имя, отчество физического лица (ИНН/КПП, ОГРН при наличии);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почтовый адрес, контактный телефон каждого участника закупок, конверт с заявкой которого вскрывается;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в день проведения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 Порядок рассмотрения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r:id="rId50"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2.7.6. Протокол рассмотрения заявок на участие в конкурсе должен содержать: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сведения о месте, дате, времени проведения рассмотрения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и номер предмета конкурса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2.7.7. В случае если к участию в конкурсе не был допущен ни один участник, подавший заявк</w:t>
            </w:r>
            <w:r>
              <w:rPr>
                <w:rFonts w:ascii="Times New Roman" w:hAnsi="Times New Roman" w:cs="Times New Roman"/>
                <w:sz w:val="24"/>
                <w:szCs w:val="24"/>
                <w:lang w:eastAsia="ru-RU"/>
              </w:rPr>
              <w:t>у</w:t>
            </w:r>
            <w:r w:rsidRPr="000536E1">
              <w:rPr>
                <w:rFonts w:ascii="Times New Roman" w:hAnsi="Times New Roman" w:cs="Times New Roman"/>
                <w:sz w:val="24"/>
                <w:szCs w:val="24"/>
                <w:lang w:eastAsia="ru-RU"/>
              </w:rPr>
              <w:t xml:space="preserve">, конкурс признается несостоявшимся. </w:t>
            </w:r>
            <w:r>
              <w:rPr>
                <w:rFonts w:ascii="Times New Roman" w:hAnsi="Times New Roman" w:cs="Times New Roman"/>
                <w:sz w:val="24"/>
                <w:szCs w:val="24"/>
                <w:lang w:eastAsia="ru-RU"/>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подавшему заявку, или с единственным участником процедуры закупки, допущенным к участию в конкурсе ,Заказчик , организатор осуществления закупок вправе отказаться от проведения повторной процедуры закупки, объявить о проведении повторного конкурса либо принять решение о проведение конкурентной процедуры отличной от конкурса или заключение договора с единственным поставщиком. </w:t>
            </w:r>
            <w:r w:rsidRPr="000536E1">
              <w:rPr>
                <w:rFonts w:ascii="Times New Roman" w:hAnsi="Times New Roman" w:cs="Times New Roman"/>
                <w:sz w:val="24"/>
                <w:szCs w:val="24"/>
                <w:lang w:eastAsia="ru-RU"/>
              </w:rPr>
              <w:t>Соответствующая информация вносится в протокол рассмотрения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2.7.8. Протокол рассмотрения заявок на участие в конкурсе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не позднее следующего дня после его подписания.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 Оценка и сопоставление заявок на участие в конкурсе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2.8.4. 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место, дата, время проведения оценки и сопоставления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предмета конкурса (лота конкурса) и номер конкурса (лота конкурса);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порядковые номера, присвоенные заявкам;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2.8.5.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в день подписания.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2.8.6.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Закупка путем проведения открытого аукциона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3.1. Открытый аукцион в электронной форме на право заключения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3.1.1. Под открытым аукционом в электронной форме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3.1.2. Заказчик обязан проводить открытый аукцион в электронной форме в случае, если осуществляются закупки товаров, работ, услуг, включенных в </w:t>
            </w:r>
            <w:hyperlink r:id="rId51" w:history="1">
              <w:r w:rsidRPr="000536E1">
                <w:rPr>
                  <w:rFonts w:ascii="Times New Roman" w:hAnsi="Times New Roman" w:cs="Times New Roman"/>
                  <w:color w:val="0000FF"/>
                  <w:sz w:val="24"/>
                  <w:szCs w:val="24"/>
                  <w:u w:val="single"/>
                  <w:lang w:eastAsia="ru-RU"/>
                </w:rPr>
                <w:t>перечень</w:t>
              </w:r>
            </w:hyperlink>
            <w:r w:rsidRPr="000536E1">
              <w:rPr>
                <w:rFonts w:ascii="Times New Roman" w:hAnsi="Times New Roman" w:cs="Times New Roman"/>
                <w:sz w:val="24"/>
                <w:szCs w:val="24"/>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одновременного выполнения следующих условий: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существует возможность сформулировать подробное и точное описание объекта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критерии определения победителя такого аукциона имеют количественную и денежную оценку.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3.1.3. Заказчик имеет право осуществлять путем проведения открытого аукциона в электронной форме закупки товаров, работ, услуг, не включенных в указанные в пункт 3.1.2. настоящей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3.1.4. Под электронной площадкой понимается сайт в информационно-телекоммуникационной сети "Интернет", на котором проводятся электронные аукционы.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 Извещение о проведении открытого аукциона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3.2.1. Извещение о проведении открытого аукциона в электронной форме размещается заказчиком в единой информационной системе.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открытого аукциона в электронной форме не менее чем за семь дней до даты окончания срока подачи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аукциона в электронной форме не менее чем за пятнадцать дней до даты окончания срока подачи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3.2.4. Заказчик вправе опубликовать извещение о проведении открытого аукциона в электронной форме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пунктом 3.2.1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3.2.5. В извещении о проведении открытого  аукциона в электронной форме указываются: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краткое изложение условий контракта, содержащее наименование и описание объекта закупки, информацию о количестве и месте доставки товара, месте выполнения работы или оказания услуги,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идентификационный код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ограничение участия в определении поставщика (подрядчика, исполнителя);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используемый способ определения поставщика (подрядчика, исполнителя);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место и порядок подачи заявок участников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размер обеспечения исполнения договора, порядок предоставления такого обеспечения, требования к такому обеспечению, а также информация о банковском сопровождении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адрес электронной площадки в информационно-телекоммуникационной сети "Интернет";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дата окончания срока рассмотрения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дата проведения открытого аукциона в электронной форме. В случае, если дата проведения открытого аукциона в электронной форме приходится на нерабочий день, день проведения такого аукциона переносится на следующий за ним рабочий день;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реквизиты счета для внесения денежных средств в качестве обеспечения заявок участников такого аукциона и размер обеспечения данных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преимущества, предоставляемые заказчиком;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предъявляемые к участникам открытого аукциона в электронной форме требования и исчерпывающий перечень документов, которые должны быть представлены участниками открытого аукциона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3.2.6. Заказчик вправе принять решение о внесении изменений в извещение о проведении  открытого аукциона в электронной форме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 Аукционная документация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3.3.1. Аукционная документация разрабатывается и утверждается в соответствии с настоящим Положением.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3.3.2. Аукционная документация должна содержать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требования к содержанию, форме, оформлению и составу заявки на участие в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условия и сроки (периоды) поставки товара, выполнения работы, оказания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форма, сроки и порядок оплаты товара, работы,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порядок, место, время, дата начала и окончания срока подачи заявок на участие в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аукционной документации;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место, дата и время проведения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критерии оценки и сопоставления заявок на участие в аукционе (цена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порядок проведения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величина понижения начальной (максимальной) цены договора ("шаг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иные сведения по решению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3.3.3. К аукционной документации должен быть приложен проект договора, который является ее неотъемлемой частью.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3.3.5.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3.3.6. Любой участник аукциона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3.3.7. В течение двух дней с даты поступления от оператора электронной площадки указанного в пункте 3.3.6 настоящего Положения запроса заказчик размещает в единой информационной системе разъяснения положений документации об аукционе в электронной форме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3.3.8. Заказчик по собственной инициативе или в соответствии с поступившим запросом о даче разъяснений положений документации об  аукционе в электронной форме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 Порядок подачи заявок на участие в открытом аукционе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3.4.1. Подача заявок на участие в открытом аукционе в электронной форме осуществляется только лицами, получившими аккредитацию на электронной площадке.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3.4.2. Заявка на участие в открытом аукционе в электронной форме состоит из двух частей.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3.4.3. Первая часть заявки на участие в открытом аукционе в электронной форме должна содержать указанную в одном из следующих подпунктов информацию: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при заключении договора на поставку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при заключении контракта на выполнение работы или оказание услуги, для выполнения или оказания которых используется товар: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а) согласие, предусмотренное </w:t>
            </w:r>
            <w:hyperlink r:id="rId52" w:history="1">
              <w:r w:rsidRPr="000536E1">
                <w:rPr>
                  <w:rFonts w:ascii="Times New Roman" w:hAnsi="Times New Roman" w:cs="Times New Roman"/>
                  <w:color w:val="0000FF"/>
                  <w:sz w:val="24"/>
                  <w:szCs w:val="24"/>
                  <w:u w:val="single"/>
                  <w:lang w:eastAsia="ru-RU"/>
                </w:rPr>
                <w:t>п.п</w:t>
              </w:r>
            </w:hyperlink>
            <w:r w:rsidRPr="000536E1">
              <w:rPr>
                <w:rFonts w:ascii="Times New Roman" w:hAnsi="Times New Roman" w:cs="Times New Roman"/>
                <w:sz w:val="24"/>
                <w:szCs w:val="24"/>
                <w:lang w:eastAsia="ru-RU"/>
              </w:rPr>
              <w:t xml:space="preserve"> 2 пункта 3.4.3 настоящего Положения,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б) согласие, предусмотренное </w:t>
            </w:r>
            <w:hyperlink r:id="rId53" w:history="1">
              <w:r w:rsidRPr="000536E1">
                <w:rPr>
                  <w:rFonts w:ascii="Times New Roman" w:hAnsi="Times New Roman" w:cs="Times New Roman"/>
                  <w:color w:val="0000FF"/>
                  <w:sz w:val="24"/>
                  <w:szCs w:val="24"/>
                  <w:u w:val="single"/>
                  <w:lang w:eastAsia="ru-RU"/>
                </w:rPr>
                <w:t>п.п</w:t>
              </w:r>
            </w:hyperlink>
            <w:r w:rsidRPr="000536E1">
              <w:rPr>
                <w:rFonts w:ascii="Times New Roman" w:hAnsi="Times New Roman" w:cs="Times New Roman"/>
                <w:sz w:val="24"/>
                <w:szCs w:val="24"/>
                <w:lang w:eastAsia="ru-RU"/>
              </w:rPr>
              <w:t xml:space="preserve"> 2 пункта 3.4.3 настоящего Положения,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3.4.4. Первая часть заявки на участие в открытом аукционе в электронной форме, предусмотренная </w:t>
            </w:r>
            <w:hyperlink r:id="rId54" w:history="1">
              <w:r w:rsidRPr="000536E1">
                <w:rPr>
                  <w:rFonts w:ascii="Times New Roman" w:hAnsi="Times New Roman" w:cs="Times New Roman"/>
                  <w:color w:val="0000FF"/>
                  <w:sz w:val="24"/>
                  <w:szCs w:val="24"/>
                  <w:u w:val="single"/>
                  <w:lang w:eastAsia="ru-RU"/>
                </w:rPr>
                <w:t>п.п</w:t>
              </w:r>
            </w:hyperlink>
            <w:r w:rsidRPr="000536E1">
              <w:rPr>
                <w:rFonts w:ascii="Times New Roman" w:hAnsi="Times New Roman" w:cs="Times New Roman"/>
                <w:sz w:val="24"/>
                <w:szCs w:val="24"/>
                <w:lang w:eastAsia="ru-RU"/>
              </w:rPr>
              <w:t xml:space="preserve"> 3 пункта 3.4.3 настоящего Положения, может содержать эскиз, рисунок, чертеж, фотографию, иное изображение товара, на поставку которого заключается контракт.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3.4.5. Вторая часть заявки на участие в открытом аукционе в электронной форме должна содержать следующие документы и информацию: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наименование, фирменное наименование,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документы, подтверждающие соответствие участника такого аукциона установленным аукционной документацией;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документацией об электронном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решение об одобрении или о совершении крупной сделки либо копия данного решения;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документы, подтверждающие право участника такого аукциона на получение преимущества перед другими участниками аукциона в электронной форме или копии этих документов;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или копии этих документов.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3.4.6. Требовать от участника открытого аукциона в электронной форме предоставления иных документов и информации, за исключением предусмотренных пунктами 3.4.3 и 3.4.5 настоящего Постановления документов и информации,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3.4.7. Участник открытого аукциона в электронной форме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3.4.8. Участник открытого аукциона в электронной форме вправе подать только одну заявку на участие в таком аукционе в отношении каждого объекта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3.4.9. В случае, если по окончании срока подачи заявок на участие в открытом аукционе в электронной форме не подано ни одной заявки, такой аукцион признается несостоявшимся.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 Порядок рассмотрения заявок на участие в открытом аукционе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3.5.1. Аукционная комиссия проверяет первые части заявок на участие в открытом аукционе в электронной форме содержащие информацию, на соответствие требованиям, установленным документацией о таком аукционе в отношении закупаемых товаров,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3.5.2. Срок рассмотрения первых частей заявок на участие в открытом аукционе в электронной форме  не может превышать семь дней с даты окончания срока подачи указанных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3.5.3. По результатам рассмотрения первых частей заявок на участие в открытом аукционе в электронной форме,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3.5.4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3.5.4. Участник открытого аукциона в электронной форме не допускается к участию в нем в случае: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непредоставления информации, предусмотренной пунктом 3.4.3 настоящего Положения, или предоставления недостоверной информации;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несоответствия информации, предусмотренной пунктом 3.4.3 настоящего Положения, требованиям документации о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3.5.5. Отказ в допуске к участию в открытом аукционе в электронной форме по основаниям, не предусмотренным 3.5.4 настоящего Положения,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3.5.6. По результатам рассмотрения первых частей заявок на участие в открытом аукционе в электронной форме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о порядковых номерах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3.5.7. Указанный в пункте 3.5.6 настоящего Положения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3.5.8. В случае, если по результатам рассмотрения первых частей заявок на участие в открытом аукционе в электронной форме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3.5.6 настоящего Положения, вносится информация о признании такого аукциона несостоявшимся.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3.5.9.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 Порядок рассмотрения вторых частей заявок на участие в открытом аукционе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3.6.1. Аукционная комиссия рассматривает вторые части заявок на участие в открытом аукционе в электронной форме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3.6.3. Аукционная комиссия рассматривает вторые части заявок на участие в открытом аукционе в электронной форме, поданных участниками, принявшими участие в аукционе. Рассмотрение данных заявок начинается с заявки на участие в таком аукционе, поданной его участником, предложившим наиболее низкую цену контракта.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3.6.4. Общий срок рассмотрения вторых частей заявок на участие в открытом аукционе в электронной форме не может превышать три рабочих дня с даты размещения на электронной площадке протокола проведения электронного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3.6.5. Заявка на участие в открытом аукционе в электронной форме признается не соответствующей требованиям, установленным документацией о таком аукционе, в случае: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непредставления документов и информации, которые предусмотрены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несоответствия участника такого аукциона требованиям, установленным в соответствии с пунктом 3.6.5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3.6.6. Принятие решения о несоответствии заявки на участие в открытом аукционе в электронной форме требованиям, установленным документацией о таком аукционе, по основаниям, не предусмотренным пунктом 3.6.5  настоящего Положения, не допускается.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3.6.7. Результаты рассмотрения заявок на участие в открытом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3.6.8. Участник открытого аукциона в электронной форме,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В случае, если аукционной комиссией принято решение о несоответствии требованиям, установленным документацией об открытом аукционе в электронной форме, всех вторых частей заявок на участие в нем, такой аукцион признается несостоявшимся.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Закупка путем проведения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4.1. Запрос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w:t>
            </w:r>
            <w:hyperlink r:id="rId55" w:history="1">
              <w:r w:rsidRPr="000536E1">
                <w:rPr>
                  <w:rFonts w:ascii="Times New Roman" w:hAnsi="Times New Roman" w:cs="Times New Roman"/>
                  <w:color w:val="0000FF"/>
                  <w:sz w:val="24"/>
                  <w:szCs w:val="24"/>
                  <w:u w:val="single"/>
                  <w:lang w:eastAsia="ru-RU"/>
                </w:rPr>
                <w:t>ст. ст. 447</w:t>
              </w:r>
            </w:hyperlink>
            <w:r w:rsidRPr="000536E1">
              <w:rPr>
                <w:rFonts w:ascii="Times New Roman" w:hAnsi="Times New Roman" w:cs="Times New Roman"/>
                <w:sz w:val="24"/>
                <w:szCs w:val="24"/>
                <w:lang w:eastAsia="ru-RU"/>
              </w:rPr>
              <w:t xml:space="preserve"> - </w:t>
            </w:r>
            <w:hyperlink r:id="rId56" w:history="1">
              <w:r w:rsidRPr="000536E1">
                <w:rPr>
                  <w:rFonts w:ascii="Times New Roman" w:hAnsi="Times New Roman" w:cs="Times New Roman"/>
                  <w:color w:val="0000FF"/>
                  <w:sz w:val="24"/>
                  <w:szCs w:val="24"/>
                  <w:u w:val="single"/>
                  <w:lang w:eastAsia="ru-RU"/>
                </w:rPr>
                <w:t>449</w:t>
              </w:r>
            </w:hyperlink>
            <w:r w:rsidRPr="000536E1">
              <w:rPr>
                <w:rFonts w:ascii="Times New Roman" w:hAnsi="Times New Roman" w:cs="Times New Roman"/>
                <w:sz w:val="24"/>
                <w:szCs w:val="24"/>
                <w:lang w:eastAsia="ru-RU"/>
              </w:rPr>
              <w:t xml:space="preserve"> ч. 1 ГК РФ. Данная процедура также не является публичным конкурсом и не регулируется </w:t>
            </w:r>
            <w:hyperlink r:id="rId57" w:history="1">
              <w:r w:rsidRPr="000536E1">
                <w:rPr>
                  <w:rFonts w:ascii="Times New Roman" w:hAnsi="Times New Roman" w:cs="Times New Roman"/>
                  <w:color w:val="0000FF"/>
                  <w:sz w:val="24"/>
                  <w:szCs w:val="24"/>
                  <w:u w:val="single"/>
                  <w:lang w:eastAsia="ru-RU"/>
                </w:rPr>
                <w:t>ст. ст. 1057</w:t>
              </w:r>
            </w:hyperlink>
            <w:r w:rsidRPr="000536E1">
              <w:rPr>
                <w:rFonts w:ascii="Times New Roman" w:hAnsi="Times New Roman" w:cs="Times New Roman"/>
                <w:sz w:val="24"/>
                <w:szCs w:val="24"/>
                <w:lang w:eastAsia="ru-RU"/>
              </w:rPr>
              <w:t xml:space="preserve"> - </w:t>
            </w:r>
            <w:hyperlink r:id="rId58" w:history="1">
              <w:r w:rsidRPr="000536E1">
                <w:rPr>
                  <w:rFonts w:ascii="Times New Roman" w:hAnsi="Times New Roman" w:cs="Times New Roman"/>
                  <w:color w:val="0000FF"/>
                  <w:sz w:val="24"/>
                  <w:szCs w:val="24"/>
                  <w:u w:val="single"/>
                  <w:lang w:eastAsia="ru-RU"/>
                </w:rPr>
                <w:t>1061</w:t>
              </w:r>
            </w:hyperlink>
            <w:r w:rsidRPr="000536E1">
              <w:rPr>
                <w:rFonts w:ascii="Times New Roman" w:hAnsi="Times New Roman" w:cs="Times New Roman"/>
                <w:sz w:val="24"/>
                <w:szCs w:val="24"/>
                <w:lang w:eastAsia="ru-RU"/>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Запрос коммерческих предложений может проводиться при наличии хотя бы одного из следующих условий: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Заказчик планирует заключить договор в целях проведения научных исследований, экспериментов, разработок;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4.1.3. Заказчик вправе на любом этапе отказаться от проведения запроса коммерческих предложений и от заключения договора, разместив сообщение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4.2. Извещение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Эта информация размещается не менее чем за семь дней до установленного в документации о проведении запроса коммерческих предложений дня окончания подачи заявок на участие, за исключением случаев, когда сведения о закупке не подлежат размещению на официальном сайте (</w:t>
            </w:r>
            <w:hyperlink r:id="rId59" w:history="1">
              <w:r w:rsidRPr="000536E1">
                <w:rPr>
                  <w:rFonts w:ascii="Times New Roman" w:hAnsi="Times New Roman" w:cs="Times New Roman"/>
                  <w:color w:val="0000FF"/>
                  <w:sz w:val="24"/>
                  <w:szCs w:val="24"/>
                  <w:u w:val="single"/>
                  <w:lang w:eastAsia="ru-RU"/>
                </w:rPr>
                <w:t>ч. 15</w:t>
              </w:r>
            </w:hyperlink>
            <w:r w:rsidRPr="000536E1">
              <w:rPr>
                <w:rFonts w:ascii="Times New Roman" w:hAnsi="Times New Roman" w:cs="Times New Roman"/>
                <w:sz w:val="24"/>
                <w:szCs w:val="24"/>
                <w:lang w:eastAsia="ru-RU"/>
              </w:rPr>
              <w:t xml:space="preserve">, </w:t>
            </w:r>
            <w:hyperlink r:id="rId60" w:history="1">
              <w:r w:rsidRPr="000536E1">
                <w:rPr>
                  <w:rFonts w:ascii="Times New Roman" w:hAnsi="Times New Roman" w:cs="Times New Roman"/>
                  <w:color w:val="0000FF"/>
                  <w:sz w:val="24"/>
                  <w:szCs w:val="24"/>
                  <w:u w:val="single"/>
                  <w:lang w:eastAsia="ru-RU"/>
                </w:rPr>
                <w:t>16 ст. 4</w:t>
              </w:r>
            </w:hyperlink>
            <w:r w:rsidRPr="000536E1">
              <w:rPr>
                <w:rFonts w:ascii="Times New Roman" w:hAnsi="Times New Roman" w:cs="Times New Roman"/>
                <w:sz w:val="24"/>
                <w:szCs w:val="24"/>
                <w:lang w:eastAsia="ru-RU"/>
              </w:rPr>
              <w:t xml:space="preserve"> Закона № 223-ФЗ).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4.2.3. В извещении о проведении запроса коммерческих предложений указывается: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способ закупки (запрос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поставки товара,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место, дата и время вскрытия конвертов с заявками участников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место, дата и время рассмотрения предложений участников закупки и подведения итогов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иные условия проведения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4.3. Документация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4.3.1. В документации о проведении запроса коммерческих предложений должны быть указаны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требования к содержанию, форме, оформлению и составу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условия и сроки (периоды) поставки товара, выполнения работы, оказания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форма, сроки и порядок оплаты товара, работы,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место, дата и время вскрытия конвертов с заявками участников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место, дата и время рассмотрения предложений участников закупки и подведения итогов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критерии оценки и сопоставления заявок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иные сведения по решению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без указания наименования участника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4.3.3. Изменения, вносимые в извещение и документацию о проведении запроса коммерческих предложений,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не позднее трех дней со дня принятия решения об их внесении.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 Порядок подачи заявок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4.4.1. Заявка на участие в запросе коммерческих предложений должна содержать: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копии учредительных документов;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копии документов, удостоверяющих личность (для физических лиц);</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извещения о проведении запроса коммерческих предложений или нотариально заверенную копию такой выписки;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извещения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документ, декларирующий соответствие участника закупки следующим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неприостановление деятельности участника закупки в порядке, предусмотренном </w:t>
            </w:r>
            <w:hyperlink r:id="rId61"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конверта с заявкой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w:t>
            </w:r>
            <w:hyperlink r:id="rId62"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w:t>
            </w:r>
            <w:hyperlink r:id="rId63"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94-ФЗ, Закон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другие документы в соответствии с требованиями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4.4.2. Заявка на участие в запросе коммерческих предложений может содержать: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названном журнале указываются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регистрационный номер конверта с заявкой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дата и время поступления конверта с заявкой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фамилия, имя, отчество физического лица, передавшего конверта с заявкой, без указания наименования организации, от которой она подана;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способ подачи конверта с заявкой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 принявшего конверт с заявкой.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4.5. Порядок вскрытия заявок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место, дата, время проведения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и номер предмета запроса коммерческих предложений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почтовый адрес, контактный телефон каждого участника закупок, конверт с заявкой которого вскрывается;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 Порядок рассмотрения, оценки и сопоставления заявок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r:id="rId64"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4.6.5. Оценка и сопоставление заявок на участие в запросе коммерческих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Критериями оценки заявок на участие в запросе коммерческих предложений могут быть: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цена;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расходы на эксплуатацию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расходы на техническое обслуживание товара;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сроки (периоды) поставки товара,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предоставления гарантии качества товара,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объем предоставления гарантий качества товара,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деловая репутация участника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квалификация работников участника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другие критерии в соответствии с документацией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о допуске заявок участников закупки к оценке и сопоставлению заявок или об отказе в таком допуске;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о рекомендации Заказчику заключить или не заключить договор с победителем запроса коммерческих предложений с обоснованием.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4.6.11. В случае если к участию в запросе коммерческих предложений не был допущен ни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4.6.12. Протокол рассмотрения, оценки и сопоставления заявок на участие в запросе коммерческих предложений должен содержать: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сведения о месте, дате, времени проведения рассмотрения, оценки и сопоставления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и номер предмета запроса коммерческих предложений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рекомендация Заказчику о заключении или незаключении договора с победителем запроса коммерческих предложений с обоснованием.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4.6.13. Протокол рассмотрения, оценки и сопоставления заявок на участие в запросе коммерческих предложений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в последний день рассмотрения, оценки и сопоставления заявок.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Данный протокол составляется в одном экземпляре, который хранится у Заказчика не менее трех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уведомление об отказе от заключения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Закупка путем проведения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5.1. Запрос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65" w:history="1">
              <w:r w:rsidRPr="000536E1">
                <w:rPr>
                  <w:rFonts w:ascii="Times New Roman" w:hAnsi="Times New Roman" w:cs="Times New Roman"/>
                  <w:color w:val="0000FF"/>
                  <w:sz w:val="24"/>
                  <w:szCs w:val="24"/>
                  <w:u w:val="single"/>
                  <w:lang w:eastAsia="ru-RU"/>
                </w:rPr>
                <w:t>ст. ст. 447</w:t>
              </w:r>
            </w:hyperlink>
            <w:r w:rsidRPr="000536E1">
              <w:rPr>
                <w:rFonts w:ascii="Times New Roman" w:hAnsi="Times New Roman" w:cs="Times New Roman"/>
                <w:sz w:val="24"/>
                <w:szCs w:val="24"/>
                <w:lang w:eastAsia="ru-RU"/>
              </w:rPr>
              <w:t xml:space="preserve"> - </w:t>
            </w:r>
            <w:hyperlink r:id="rId66" w:history="1">
              <w:r w:rsidRPr="000536E1">
                <w:rPr>
                  <w:rFonts w:ascii="Times New Roman" w:hAnsi="Times New Roman" w:cs="Times New Roman"/>
                  <w:color w:val="0000FF"/>
                  <w:sz w:val="24"/>
                  <w:szCs w:val="24"/>
                  <w:u w:val="single"/>
                  <w:lang w:eastAsia="ru-RU"/>
                </w:rPr>
                <w:t>449</w:t>
              </w:r>
            </w:hyperlink>
            <w:r w:rsidRPr="000536E1">
              <w:rPr>
                <w:rFonts w:ascii="Times New Roman" w:hAnsi="Times New Roman" w:cs="Times New Roman"/>
                <w:sz w:val="24"/>
                <w:szCs w:val="24"/>
                <w:lang w:eastAsia="ru-RU"/>
              </w:rPr>
              <w:t xml:space="preserve"> ч. 1 ГК РФ. Данная процедура также не является публичным конкурсом и не регулируется </w:t>
            </w:r>
            <w:hyperlink r:id="rId67" w:history="1">
              <w:r w:rsidRPr="000536E1">
                <w:rPr>
                  <w:rFonts w:ascii="Times New Roman" w:hAnsi="Times New Roman" w:cs="Times New Roman"/>
                  <w:color w:val="0000FF"/>
                  <w:sz w:val="24"/>
                  <w:szCs w:val="24"/>
                  <w:u w:val="single"/>
                  <w:lang w:eastAsia="ru-RU"/>
                </w:rPr>
                <w:t>ст. ст. 1057</w:t>
              </w:r>
            </w:hyperlink>
            <w:r w:rsidRPr="000536E1">
              <w:rPr>
                <w:rFonts w:ascii="Times New Roman" w:hAnsi="Times New Roman" w:cs="Times New Roman"/>
                <w:sz w:val="24"/>
                <w:szCs w:val="24"/>
                <w:lang w:eastAsia="ru-RU"/>
              </w:rPr>
              <w:t xml:space="preserve"> - </w:t>
            </w:r>
            <w:hyperlink r:id="rId68" w:history="1">
              <w:r w:rsidRPr="000536E1">
                <w:rPr>
                  <w:rFonts w:ascii="Times New Roman" w:hAnsi="Times New Roman" w:cs="Times New Roman"/>
                  <w:color w:val="0000FF"/>
                  <w:sz w:val="24"/>
                  <w:szCs w:val="24"/>
                  <w:u w:val="single"/>
                  <w:lang w:eastAsia="ru-RU"/>
                </w:rPr>
                <w:t>1061</w:t>
              </w:r>
            </w:hyperlink>
            <w:r w:rsidRPr="000536E1">
              <w:rPr>
                <w:rFonts w:ascii="Times New Roman" w:hAnsi="Times New Roman" w:cs="Times New Roman"/>
                <w:sz w:val="24"/>
                <w:szCs w:val="24"/>
                <w:lang w:eastAsia="ru-RU"/>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Победителем признается участник закупок, предложивший наиболее низкую цену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Примечание. 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 </w:t>
            </w:r>
            <w:hyperlink r:id="rId69"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5.1.2. Заказчик вправе на любом этапе отказаться от проведения запроса котировок, разместив сообщение об этом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5.1.3. Извещение о проведении запроса котировок и документация о проведении запроса котировок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w:t>
            </w:r>
            <w:hyperlink r:id="rId70" w:history="1">
              <w:r w:rsidRPr="000536E1">
                <w:rPr>
                  <w:rFonts w:ascii="Times New Roman" w:hAnsi="Times New Roman" w:cs="Times New Roman"/>
                  <w:color w:val="0000FF"/>
                  <w:sz w:val="24"/>
                  <w:szCs w:val="24"/>
                  <w:u w:val="single"/>
                  <w:lang w:eastAsia="ru-RU"/>
                </w:rPr>
                <w:t>ч. 15</w:t>
              </w:r>
            </w:hyperlink>
            <w:r w:rsidRPr="000536E1">
              <w:rPr>
                <w:rFonts w:ascii="Times New Roman" w:hAnsi="Times New Roman" w:cs="Times New Roman"/>
                <w:sz w:val="24"/>
                <w:szCs w:val="24"/>
                <w:lang w:eastAsia="ru-RU"/>
              </w:rPr>
              <w:t xml:space="preserve">, </w:t>
            </w:r>
            <w:hyperlink r:id="rId71" w:history="1">
              <w:r w:rsidRPr="000536E1">
                <w:rPr>
                  <w:rFonts w:ascii="Times New Roman" w:hAnsi="Times New Roman" w:cs="Times New Roman"/>
                  <w:color w:val="0000FF"/>
                  <w:sz w:val="24"/>
                  <w:szCs w:val="24"/>
                  <w:u w:val="single"/>
                  <w:lang w:eastAsia="ru-RU"/>
                </w:rPr>
                <w:t>16 ст. 4</w:t>
              </w:r>
            </w:hyperlink>
            <w:r w:rsidRPr="000536E1">
              <w:rPr>
                <w:rFonts w:ascii="Times New Roman" w:hAnsi="Times New Roman" w:cs="Times New Roman"/>
                <w:sz w:val="24"/>
                <w:szCs w:val="24"/>
                <w:lang w:eastAsia="ru-RU"/>
              </w:rPr>
              <w:t xml:space="preserve"> Закона N 223-ФЗ).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5.2. Извещение о проведении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не позднее размещения ее на сайте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5.2.2. В извещении о проведении запроса котировок указывается: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способ закупки (запрос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поставки товара, выполнения работ, оказания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место, дата и время рассмотрения предложений участников закупки и подведения итогов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иные условия проведения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 извещению о проведении запроса котировок должен прилагаться проект договора, являющийся неотъемлемой частью извещения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5.3. Документация о проведении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5.3.1. В документации о проведении запроса котировок должны быть указаны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требования к содержанию, форме, оформлению и составу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место, условия и сроки (периоды) поставки товара, выполнения работы, оказания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сведения о начальной (максимальной) цене договора (цене лота);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форма, сроки и порядок оплаты товара, работы, услуги;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место, дата и время рассмотрения предложений участников закупки и подведения итогов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критерии оценки и сопоставления заявок на участие в закупке (цена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порядок оценки и сопоставления заявок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иные сведения по решению Заказчика.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такие разъяснения без указания наименования участника закупок.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5.3.3. Изменения, вносимые в извещение и документацию о проведении запроса котировок, размещаются Заказчиком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не позднее трех дней со дня принятия решения об их внесении.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внесенных изменений до даты окончания подачи заявок на участие в запросе котировок срок было не менее трех дней.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 Порядок подачи заявок на участие в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5.4.1. Заявка на участие в запросе котировок должна включать:</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документ, декларирующий соответствие участника закупки следующим требованиям: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в) неприостановление деятельности участника закупки в порядке, предусмотренном </w:t>
            </w:r>
            <w:hyperlink r:id="rId72" w:history="1">
              <w:r w:rsidRPr="000536E1">
                <w:rPr>
                  <w:rFonts w:ascii="Times New Roman" w:hAnsi="Times New Roman" w:cs="Times New Roman"/>
                  <w:color w:val="0000FF"/>
                  <w:sz w:val="24"/>
                  <w:szCs w:val="24"/>
                  <w:u w:val="single"/>
                  <w:lang w:eastAsia="ru-RU"/>
                </w:rPr>
                <w:t>Кодексом</w:t>
              </w:r>
            </w:hyperlink>
            <w:r w:rsidRPr="000536E1">
              <w:rPr>
                <w:rFonts w:ascii="Times New Roman" w:hAnsi="Times New Roman" w:cs="Times New Roman"/>
                <w:sz w:val="24"/>
                <w:szCs w:val="24"/>
                <w:lang w:eastAsia="ru-RU"/>
              </w:rPr>
              <w:t xml:space="preserve"> РФ об административных правонарушениях, на день подачи конверта с заявкой от участника;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w:t>
            </w:r>
            <w:hyperlink r:id="rId73"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 </w:t>
            </w:r>
            <w:hyperlink r:id="rId74"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N 94-ФЗ, Законом № 44-ФЗ;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предложение о цене договора, в том числе предложение о цене единицы товара, услуги, работы;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иные документы в соответствии с требованиями документации о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названном журнале указываются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регистрационный номер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дата и время поступления конверта с заявкой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способ подачи заявки на участие в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5.4.7. Заявки на участие в запросе котировок, полученные после окончания их приема, возвращаются участникам без рассмотрения.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5.5. Порядок вскрытия, рассмотрения, оценки и сопоставления заявок на участие в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заявок, следующие сведения: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место, дата, время проведения вскрытия конвертов с заявками;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фамилии, имена, отчества, должности членов комиссии по закупкам;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наименование и номер предмета запроса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почтовый адрес, контактный телефон каждого участника закупок, конверт, с заявкой которого вскрывается, а также дата и время поступления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рекомендации Заказчику заключить или не заключить договор с победителем запроса котировок с обоснованием.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5.5.4. Комиссия по закупкам может осуществлять аудиозапись вскрытия конвертов с заявками на участие в запросе котировок.</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r:id="rId75" w:anchor="Par214" w:history="1">
              <w:r w:rsidRPr="000536E1">
                <w:rPr>
                  <w:rFonts w:ascii="Times New Roman" w:hAnsi="Times New Roman" w:cs="Times New Roman"/>
                  <w:color w:val="0000FF"/>
                  <w:sz w:val="24"/>
                  <w:szCs w:val="24"/>
                  <w:u w:val="single"/>
                  <w:lang w:eastAsia="ru-RU"/>
                </w:rPr>
                <w:t>п. 1.10.1</w:t>
              </w:r>
            </w:hyperlink>
            <w:r w:rsidRPr="000536E1">
              <w:rPr>
                <w:rFonts w:ascii="Times New Roman" w:hAnsi="Times New Roman" w:cs="Times New Roman"/>
                <w:sz w:val="24"/>
                <w:szCs w:val="24"/>
                <w:lang w:eastAsia="ru-RU"/>
              </w:rPr>
              <w:t xml:space="preserve">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и на сайте Заказчика уведомление об отказе от заключения договора.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Закупка у единственного поставщика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Примечание. Заказчик может самостоятельно установить предел начальной (максимальной) цены и период, в течение которого может проводиться закупка у единственного поставщика, руководствуясь при этом принципами, предусмотренными </w:t>
            </w:r>
            <w:hyperlink r:id="rId76"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6.1. Проведение закупки у единственного поставщика осуществляется Заказчиком в следующих случаях: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  при необходимости закупки товаров, работ и услуг на сумму до 100 тыс. руб. (без учета НДС) в календарный квартал;</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 при выполнении работ по мобилизационной подготовке;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8) при заключении договоров с организациями, занимающими монопольное положение на рынке в соответствии с Федеральным </w:t>
            </w:r>
            <w:hyperlink r:id="rId77" w:history="1">
              <w:r w:rsidRPr="000536E1">
                <w:rPr>
                  <w:rFonts w:ascii="Times New Roman" w:hAnsi="Times New Roman" w:cs="Times New Roman"/>
                  <w:color w:val="0000FF"/>
                  <w:sz w:val="24"/>
                  <w:szCs w:val="24"/>
                  <w:u w:val="single"/>
                  <w:lang w:eastAsia="ru-RU"/>
                </w:rPr>
                <w:t>законом</w:t>
              </w:r>
            </w:hyperlink>
            <w:r w:rsidRPr="000536E1">
              <w:rPr>
                <w:rFonts w:ascii="Times New Roman" w:hAnsi="Times New Roman" w:cs="Times New Roman"/>
                <w:sz w:val="24"/>
                <w:szCs w:val="24"/>
                <w:lang w:eastAsia="ru-RU"/>
              </w:rPr>
              <w:t xml:space="preserve"> от 17.08.1995 N 147-ФЗ "О естественных монополиях";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10)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16)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19) при возникновении потребности в закупке услуги по обеспечению участия на семинаре, выставке, конференции, курсах повышении квалификации и профессиональной переподготовки, стажировки и т.д.;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78" w:history="1">
              <w:r w:rsidRPr="000536E1">
                <w:rPr>
                  <w:rFonts w:ascii="Times New Roman" w:hAnsi="Times New Roman" w:cs="Times New Roman"/>
                  <w:color w:val="0000FF"/>
                  <w:sz w:val="24"/>
                  <w:szCs w:val="24"/>
                  <w:u w:val="single"/>
                  <w:lang w:eastAsia="ru-RU"/>
                </w:rPr>
                <w:t>Закона</w:t>
              </w:r>
            </w:hyperlink>
            <w:r w:rsidRPr="000536E1">
              <w:rPr>
                <w:rFonts w:ascii="Times New Roman" w:hAnsi="Times New Roman" w:cs="Times New Roman"/>
                <w:sz w:val="24"/>
                <w:szCs w:val="24"/>
                <w:lang w:eastAsia="ru-RU"/>
              </w:rPr>
              <w:t xml:space="preserve"> № 94-ФЗ, Закона № 44-ФЗ, для обеспечения таких нужд и при условии, что на рынке отсутствует возможность закупки товаров, работ, услуг у иных лиц;</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24) при заключении договора с оператором электронной площадки;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25) в иных случаях, если из предмета и обстоятельств закупки следует, что возможность заключения договора с другими поставщиками отсутствует;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26) при закупке товаров и услуг, перечисленных в приведенной ниже таблице.</w:t>
            </w:r>
          </w:p>
          <w:p w:rsidR="00957848"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Примечание. В соответствии с </w:t>
            </w:r>
            <w:hyperlink r:id="rId79" w:history="1">
              <w:r w:rsidRPr="000536E1">
                <w:rPr>
                  <w:rFonts w:ascii="Times New Roman" w:hAnsi="Times New Roman" w:cs="Times New Roman"/>
                  <w:color w:val="0000FF"/>
                  <w:sz w:val="24"/>
                  <w:szCs w:val="24"/>
                  <w:u w:val="single"/>
                  <w:lang w:eastAsia="ru-RU"/>
                </w:rPr>
                <w:t>Постановлением</w:t>
              </w:r>
            </w:hyperlink>
            <w:r w:rsidRPr="000536E1">
              <w:rPr>
                <w:rFonts w:ascii="Times New Roman" w:hAnsi="Times New Roman" w:cs="Times New Roman"/>
                <w:sz w:val="24"/>
                <w:szCs w:val="24"/>
                <w:lang w:eastAsia="ru-RU"/>
              </w:rPr>
              <w:t xml:space="preserve"> Правительства РФ от 21.06.2012 № 616 "Об утверждении перечня товаров, работ и услуг, закупка которых осуществляется в электронной форме", если в Положении не предусмотрена закупка данных товаров у единственного поставщика, то их закупка осуществляется в электронной форме.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tbl>
            <w:tblPr>
              <w:tblW w:w="0" w:type="auto"/>
              <w:tblCellSpacing w:w="0" w:type="dxa"/>
              <w:tblCellMar>
                <w:left w:w="0" w:type="dxa"/>
                <w:right w:w="0" w:type="dxa"/>
              </w:tblCellMar>
              <w:tblLook w:val="00A0"/>
            </w:tblPr>
            <w:tblGrid>
              <w:gridCol w:w="2699"/>
              <w:gridCol w:w="7126"/>
            </w:tblGrid>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Код        </w:t>
                  </w:r>
                  <w:r w:rsidRPr="000536E1">
                    <w:rPr>
                      <w:rFonts w:ascii="Times New Roman" w:hAnsi="Times New Roman" w:cs="Times New Roman"/>
                      <w:sz w:val="24"/>
                      <w:szCs w:val="24"/>
                      <w:lang w:eastAsia="ru-RU"/>
                    </w:rPr>
                    <w:br/>
                    <w:t>по  Общероссийскому</w:t>
                  </w:r>
                  <w:r w:rsidRPr="000536E1">
                    <w:rPr>
                      <w:rFonts w:ascii="Times New Roman" w:hAnsi="Times New Roman" w:cs="Times New Roman"/>
                      <w:sz w:val="24"/>
                      <w:szCs w:val="24"/>
                      <w:lang w:eastAsia="ru-RU"/>
                    </w:rPr>
                    <w:br/>
                  </w:r>
                  <w:hyperlink r:id="rId80" w:history="1">
                    <w:r w:rsidRPr="000536E1">
                      <w:rPr>
                        <w:rFonts w:ascii="Times New Roman" w:hAnsi="Times New Roman" w:cs="Times New Roman"/>
                        <w:color w:val="0000FF"/>
                        <w:sz w:val="24"/>
                        <w:szCs w:val="24"/>
                        <w:u w:val="single"/>
                        <w:lang w:eastAsia="ru-RU"/>
                      </w:rPr>
                      <w:t>классификатору</w:t>
                    </w:r>
                  </w:hyperlink>
                  <w:r w:rsidRPr="000536E1">
                    <w:rPr>
                      <w:rFonts w:ascii="Times New Roman" w:hAnsi="Times New Roman" w:cs="Times New Roman"/>
                      <w:sz w:val="24"/>
                      <w:szCs w:val="24"/>
                      <w:lang w:eastAsia="ru-RU"/>
                    </w:rPr>
                    <w:br/>
                    <w:t>видов экономической</w:t>
                  </w:r>
                  <w:r w:rsidRPr="000536E1">
                    <w:rPr>
                      <w:rFonts w:ascii="Times New Roman" w:hAnsi="Times New Roman" w:cs="Times New Roman"/>
                      <w:sz w:val="24"/>
                      <w:szCs w:val="24"/>
                      <w:lang w:eastAsia="ru-RU"/>
                    </w:rPr>
                    <w:br/>
                    <w:t xml:space="preserve">деятельности,   </w:t>
                  </w:r>
                  <w:r w:rsidRPr="000536E1">
                    <w:rPr>
                      <w:rFonts w:ascii="Times New Roman" w:hAnsi="Times New Roman" w:cs="Times New Roman"/>
                      <w:sz w:val="24"/>
                      <w:szCs w:val="24"/>
                      <w:lang w:eastAsia="ru-RU"/>
                    </w:rPr>
                    <w:br/>
                    <w:t xml:space="preserve">продукции и услуг </w:t>
                  </w:r>
                  <w:r w:rsidRPr="000536E1">
                    <w:rPr>
                      <w:rFonts w:ascii="Times New Roman" w:hAnsi="Times New Roman" w:cs="Times New Roman"/>
                      <w:sz w:val="24"/>
                      <w:szCs w:val="24"/>
                      <w:lang w:eastAsia="ru-RU"/>
                    </w:rPr>
                    <w:br/>
                    <w:t>(ОКДП) ОК 004-93</w:t>
                  </w:r>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Наименование</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1" w:history="1">
                    <w:r w:rsidRPr="000536E1">
                      <w:rPr>
                        <w:rFonts w:ascii="Times New Roman" w:hAnsi="Times New Roman" w:cs="Times New Roman"/>
                        <w:color w:val="0000FF"/>
                        <w:sz w:val="24"/>
                        <w:szCs w:val="24"/>
                        <w:u w:val="single"/>
                        <w:lang w:eastAsia="ru-RU"/>
                      </w:rPr>
                      <w:t>2100000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Целлюлоза, бумага, картон и изделия из них</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2" w:history="1">
                    <w:r w:rsidRPr="000536E1">
                      <w:rPr>
                        <w:rFonts w:ascii="Times New Roman" w:hAnsi="Times New Roman" w:cs="Times New Roman"/>
                        <w:color w:val="0000FF"/>
                        <w:sz w:val="24"/>
                        <w:szCs w:val="24"/>
                        <w:u w:val="single"/>
                        <w:lang w:eastAsia="ru-RU"/>
                      </w:rPr>
                      <w:t>2200000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Полиграфическая и печатная продукция</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3" w:history="1">
                    <w:r w:rsidRPr="000536E1">
                      <w:rPr>
                        <w:rFonts w:ascii="Times New Roman" w:hAnsi="Times New Roman" w:cs="Times New Roman"/>
                        <w:color w:val="0000FF"/>
                        <w:sz w:val="24"/>
                        <w:szCs w:val="24"/>
                        <w:u w:val="single"/>
                        <w:lang w:eastAsia="ru-RU"/>
                      </w:rPr>
                      <w:t>3000000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Канцелярская, бухгалтерская и электронно-           </w:t>
                  </w:r>
                  <w:r w:rsidRPr="000536E1">
                    <w:rPr>
                      <w:rFonts w:ascii="Times New Roman" w:hAnsi="Times New Roman" w:cs="Times New Roman"/>
                      <w:sz w:val="24"/>
                      <w:szCs w:val="24"/>
                      <w:lang w:eastAsia="ru-RU"/>
                    </w:rPr>
                    <w:br/>
                    <w:t>вычислительная техника</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4" w:history="1">
                    <w:r w:rsidRPr="000536E1">
                      <w:rPr>
                        <w:rFonts w:ascii="Times New Roman" w:hAnsi="Times New Roman" w:cs="Times New Roman"/>
                        <w:color w:val="0000FF"/>
                        <w:sz w:val="24"/>
                        <w:szCs w:val="24"/>
                        <w:u w:val="single"/>
                        <w:lang w:eastAsia="ru-RU"/>
                      </w:rPr>
                      <w:t>3200000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Оборудование и аппаратура для радио, телевидения и  </w:t>
                  </w:r>
                  <w:r w:rsidRPr="000536E1">
                    <w:rPr>
                      <w:rFonts w:ascii="Times New Roman" w:hAnsi="Times New Roman" w:cs="Times New Roman"/>
                      <w:sz w:val="24"/>
                      <w:szCs w:val="24"/>
                      <w:lang w:eastAsia="ru-RU"/>
                    </w:rPr>
                    <w:br/>
                    <w:t>связи</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5" w:history="1">
                    <w:r w:rsidRPr="000536E1">
                      <w:rPr>
                        <w:rFonts w:ascii="Times New Roman" w:hAnsi="Times New Roman" w:cs="Times New Roman"/>
                        <w:color w:val="0000FF"/>
                        <w:sz w:val="24"/>
                        <w:szCs w:val="24"/>
                        <w:u w:val="single"/>
                        <w:lang w:eastAsia="ru-RU"/>
                      </w:rPr>
                      <w:t>3300000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Аппаратура медицинская; средства измерения; фото- и </w:t>
                  </w:r>
                  <w:r w:rsidRPr="000536E1">
                    <w:rPr>
                      <w:rFonts w:ascii="Times New Roman" w:hAnsi="Times New Roman" w:cs="Times New Roman"/>
                      <w:sz w:val="24"/>
                      <w:szCs w:val="24"/>
                      <w:lang w:eastAsia="ru-RU"/>
                    </w:rPr>
                    <w:br/>
                    <w:t>киноаппаратура; часы</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6" w:history="1">
                    <w:r w:rsidRPr="000536E1">
                      <w:rPr>
                        <w:rFonts w:ascii="Times New Roman" w:hAnsi="Times New Roman" w:cs="Times New Roman"/>
                        <w:color w:val="0000FF"/>
                        <w:sz w:val="24"/>
                        <w:szCs w:val="24"/>
                        <w:u w:val="single"/>
                        <w:lang w:eastAsia="ru-RU"/>
                      </w:rPr>
                      <w:t>3400000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Автомобили, прицепы и полуприцепы, кузова для       </w:t>
                  </w:r>
                  <w:r w:rsidRPr="000536E1">
                    <w:rPr>
                      <w:rFonts w:ascii="Times New Roman" w:hAnsi="Times New Roman" w:cs="Times New Roman"/>
                      <w:sz w:val="24"/>
                      <w:szCs w:val="24"/>
                      <w:lang w:eastAsia="ru-RU"/>
                    </w:rPr>
                    <w:br/>
                    <w:t xml:space="preserve">автомобилей, детали и принадлежности к автомобилям, </w:t>
                  </w:r>
                  <w:r w:rsidRPr="000536E1">
                    <w:rPr>
                      <w:rFonts w:ascii="Times New Roman" w:hAnsi="Times New Roman" w:cs="Times New Roman"/>
                      <w:sz w:val="24"/>
                      <w:szCs w:val="24"/>
                      <w:lang w:eastAsia="ru-RU"/>
                    </w:rPr>
                    <w:br/>
                    <w:t>гаражное оборудование</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7" w:history="1">
                    <w:r w:rsidRPr="000536E1">
                      <w:rPr>
                        <w:rFonts w:ascii="Times New Roman" w:hAnsi="Times New Roman" w:cs="Times New Roman"/>
                        <w:color w:val="0000FF"/>
                        <w:sz w:val="24"/>
                        <w:szCs w:val="24"/>
                        <w:u w:val="single"/>
                        <w:lang w:eastAsia="ru-RU"/>
                      </w:rPr>
                      <w:t>3590000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Транспортные средства, не включенные в другие       </w:t>
                  </w:r>
                  <w:r w:rsidRPr="000536E1">
                    <w:rPr>
                      <w:rFonts w:ascii="Times New Roman" w:hAnsi="Times New Roman" w:cs="Times New Roman"/>
                      <w:sz w:val="24"/>
                      <w:szCs w:val="24"/>
                      <w:lang w:eastAsia="ru-RU"/>
                    </w:rPr>
                    <w:br/>
                    <w:t>группировки</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8" w:history="1">
                    <w:r w:rsidRPr="000536E1">
                      <w:rPr>
                        <w:rFonts w:ascii="Times New Roman" w:hAnsi="Times New Roman" w:cs="Times New Roman"/>
                        <w:color w:val="0000FF"/>
                        <w:sz w:val="24"/>
                        <w:szCs w:val="24"/>
                        <w:u w:val="single"/>
                        <w:lang w:eastAsia="ru-RU"/>
                      </w:rPr>
                      <w:t>3699010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Канцелярские принадлежности</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89" w:history="1">
                    <w:r w:rsidRPr="000536E1">
                      <w:rPr>
                        <w:rFonts w:ascii="Times New Roman" w:hAnsi="Times New Roman" w:cs="Times New Roman"/>
                        <w:color w:val="0000FF"/>
                        <w:sz w:val="24"/>
                        <w:szCs w:val="24"/>
                        <w:u w:val="single"/>
                        <w:lang w:eastAsia="ru-RU"/>
                      </w:rPr>
                      <w:t>4100000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Природная вода и лед</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90" w:history="1">
                    <w:r w:rsidRPr="000536E1">
                      <w:rPr>
                        <w:rFonts w:ascii="Times New Roman" w:hAnsi="Times New Roman" w:cs="Times New Roman"/>
                        <w:color w:val="0000FF"/>
                        <w:sz w:val="24"/>
                        <w:szCs w:val="24"/>
                        <w:u w:val="single"/>
                        <w:lang w:eastAsia="ru-RU"/>
                      </w:rPr>
                      <w:t>5000000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Услуги по торговле, техническому обслуживанию и     </w:t>
                  </w:r>
                  <w:r w:rsidRPr="000536E1">
                    <w:rPr>
                      <w:rFonts w:ascii="Times New Roman" w:hAnsi="Times New Roman" w:cs="Times New Roman"/>
                      <w:sz w:val="24"/>
                      <w:szCs w:val="24"/>
                      <w:lang w:eastAsia="ru-RU"/>
                    </w:rPr>
                    <w:br/>
                    <w:t>ремонту автомобилей и мотоциклов</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91" w:history="1">
                    <w:r w:rsidRPr="000536E1">
                      <w:rPr>
                        <w:rFonts w:ascii="Times New Roman" w:hAnsi="Times New Roman" w:cs="Times New Roman"/>
                        <w:color w:val="0000FF"/>
                        <w:sz w:val="24"/>
                        <w:szCs w:val="24"/>
                        <w:u w:val="single"/>
                        <w:lang w:eastAsia="ru-RU"/>
                      </w:rPr>
                      <w:t>7250000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Услуги по техническому обслуживанию и ремонту       </w:t>
                  </w:r>
                  <w:r w:rsidRPr="000536E1">
                    <w:rPr>
                      <w:rFonts w:ascii="Times New Roman" w:hAnsi="Times New Roman" w:cs="Times New Roman"/>
                      <w:sz w:val="24"/>
                      <w:szCs w:val="24"/>
                      <w:lang w:eastAsia="ru-RU"/>
                    </w:rPr>
                    <w:br/>
                    <w:t xml:space="preserve">оргтехники для офисов, электронных вычислительных   </w:t>
                  </w:r>
                  <w:r w:rsidRPr="000536E1">
                    <w:rPr>
                      <w:rFonts w:ascii="Times New Roman" w:hAnsi="Times New Roman" w:cs="Times New Roman"/>
                      <w:sz w:val="24"/>
                      <w:szCs w:val="24"/>
                      <w:lang w:eastAsia="ru-RU"/>
                    </w:rPr>
                    <w:br/>
                    <w:t>машин и используемого совместно с ними периферийного</w:t>
                  </w:r>
                  <w:r w:rsidRPr="000536E1">
                    <w:rPr>
                      <w:rFonts w:ascii="Times New Roman" w:hAnsi="Times New Roman" w:cs="Times New Roman"/>
                      <w:sz w:val="24"/>
                      <w:szCs w:val="24"/>
                      <w:lang w:eastAsia="ru-RU"/>
                    </w:rPr>
                    <w:br/>
                    <w:t>оборудования</w:t>
                  </w:r>
                </w:p>
              </w:tc>
            </w:tr>
            <w:tr w:rsidR="00957848" w:rsidRPr="002741D6">
              <w:trPr>
                <w:tblCellSpacing w:w="0" w:type="dxa"/>
              </w:trPr>
              <w:tc>
                <w:tcPr>
                  <w:tcW w:w="27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hyperlink r:id="rId92" w:history="1">
                    <w:r w:rsidRPr="000536E1">
                      <w:rPr>
                        <w:rFonts w:ascii="Times New Roman" w:hAnsi="Times New Roman" w:cs="Times New Roman"/>
                        <w:color w:val="0000FF"/>
                        <w:sz w:val="24"/>
                        <w:szCs w:val="24"/>
                        <w:u w:val="single"/>
                        <w:lang w:eastAsia="ru-RU"/>
                      </w:rPr>
                      <w:t>7493000</w:t>
                    </w:r>
                  </w:hyperlink>
                </w:p>
              </w:tc>
              <w:tc>
                <w:tcPr>
                  <w:tcW w:w="7212" w:type="dxa"/>
                </w:tcPr>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Услуги по уборке зданий</w:t>
                  </w:r>
                </w:p>
              </w:tc>
            </w:tr>
          </w:tbl>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6.2.Прямые закупки (у единственного источника) – способ размещения заказа, при котором Заказчик предлагает заключить договор только одному поставщику (подрядчику, исполнителю). Прямые закупки проводятся в одном из следующих случаев: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а) в случае, если стоимость закупаемых Заказчиком по одной сделке (договору, контракту) товаров (работ, услуг) не превышает 100 (Сто) тысяч рублей с учетом НДС;</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б) вследствие наступления чрезвычайных обстоятельств (либо для их предотвращения) или обстоятельств непреодолимой силы возникла срочная необходимость в определенных товарах (работах, услугах), в связи с чем применение иных процедур неприемлемо;</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в) если процедура закупки признана несостоявшейся в связи с подачей единственной заявки, а указанная заявка и подавший ее участник не соответствует требованиям закупочной документации</w:t>
            </w:r>
            <w:r>
              <w:rPr>
                <w:rFonts w:ascii="Times New Roman" w:hAnsi="Times New Roman" w:cs="Times New Roman"/>
                <w:sz w:val="24"/>
                <w:szCs w:val="24"/>
                <w:lang w:eastAsia="ru-RU"/>
              </w:rPr>
              <w:t>- Заказчик, организатор осуществления закупок,  вправе отказаться  от проведения повторной процедуры закупки</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г) если процедура закупки признана несостоявшейся в связи с отсутствием заявок или если все заявки были отклонены, а проведение новых процедур нецелесообразно</w:t>
            </w:r>
            <w:r>
              <w:rPr>
                <w:rFonts w:ascii="Times New Roman" w:hAnsi="Times New Roman" w:cs="Times New Roman"/>
                <w:sz w:val="24"/>
                <w:szCs w:val="24"/>
                <w:lang w:eastAsia="ru-RU"/>
              </w:rPr>
              <w:t>- Заказчик, организатор осуществления закупок,  вправе отказаться  от проведения повторной процедуры закупки</w:t>
            </w:r>
            <w:r w:rsidRPr="000536E1">
              <w:rPr>
                <w:rFonts w:ascii="Times New Roman" w:hAnsi="Times New Roman" w:cs="Times New Roman"/>
                <w:sz w:val="24"/>
                <w:szCs w:val="24"/>
                <w:lang w:eastAsia="ru-RU"/>
              </w:rPr>
              <w:t>;</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д) осуществляется приобретение недвижимого имущества;</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е) наличие срочной потребности в товарах (работах, услугах), в связи с чем проведение иных процедур нецелесообразно;</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ж) продукция может быть получена только от одного поставщика (подрядчика, исполнителя) и отсутствует ее равноценная замена, в том числе заключение договора с лицом, производящим закупаемую продукцию в условиях естественной монополии;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з) если поставщик обладает уникальной компетенцией на рынке закупаемой продукции;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и)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к) в случае проведения дополнительных закупок, когда по соображениям стандартизации, унификациии, а также для обеспечения совместимости или преемственности с ранее приобретенными товарами (работами, услугами) новые закупки должны быть сделаны только у того же поставщика. При принятии решения о закупке у единственного источника по данному основанию следует проверить, действительно ли смена источника вынудит Заказчика: 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 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л) при приобретении продукции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м) при закупках товаров, работ, услуг, предусмотренных статьей 55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н) осуществляется закупка билетов на посещение культурно-массовых мероприятий, развлекательных центров, спортивных центров;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о) поставщик является единственным поставщиком, продавцом, подрядчиком в Красноярском крае, при условии, что расходы, связанные с привлечением контрагентов из других регионов, делают такое привлечение экономически невыгодным (в целях подтверждения экономической целесообразности заключения сделки с контрагентом Инициатором закупки предоставляются сведения о стоимости аналогичного предмета закупки у других контрагентов);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п) при осуществлении закупки услуг по разработке программ для ЭВМ и баз данных, их адаптации и модификации;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р) при осуществлении закупки финансовых услуг (банковских, страховых, услуг на рынке ценных бумаг, услуг по договору лизинга, аудит);</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т) заключается договор энергоснабжения или купли-продажи электрической энергии с поставщиком электрической энергии;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с) при осуществлении закупки консультационных, юридических, бухгалтерских, аудиторских, рекламных, маркетинговых услуг, услуг по обработке информации, услуг по организации выставочной деятельности, услуг по проведению социалогических опросов в интересах Заказчика, услуг в области оценочной деятельности.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center"/>
              <w:rPr>
                <w:rFonts w:ascii="Times New Roman" w:hAnsi="Times New Roman" w:cs="Times New Roman"/>
                <w:sz w:val="24"/>
                <w:szCs w:val="24"/>
                <w:lang w:eastAsia="ru-RU"/>
              </w:rPr>
            </w:pPr>
            <w:r w:rsidRPr="000536E1">
              <w:rPr>
                <w:rFonts w:ascii="Times New Roman" w:hAnsi="Times New Roman" w:cs="Times New Roman"/>
                <w:sz w:val="24"/>
                <w:szCs w:val="24"/>
                <w:lang w:eastAsia="ru-RU"/>
              </w:rPr>
              <w:t>7. Заключительные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7.2. Контроль за соблюдением процедур закупок осуществляется в порядке, установленном законодательством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7.3. За нарушение требований настоящего Положения виновные лица несут ответственность в соответствии с законодательством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7.4. Участник закупки вправе обжаловать в судебном порядке действия (бездействие) Заказчика при закупке товаров, работ, услуг.</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1) неразмещения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2) предъявления к участникам закупки требования о представлении документов, не предусмотренных документацией о закупке;</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3) осуществления Заказчиком закупки товаров, работ, услуг в отсутствие размещенного </w:t>
            </w:r>
            <w:r>
              <w:rPr>
                <w:rFonts w:ascii="Times New Roman" w:hAnsi="Times New Roman" w:cs="Times New Roman"/>
                <w:sz w:val="24"/>
                <w:szCs w:val="24"/>
                <w:lang w:eastAsia="ru-RU"/>
              </w:rPr>
              <w:t>в единой информационной системе</w:t>
            </w:r>
            <w:r w:rsidRPr="000536E1">
              <w:rPr>
                <w:rFonts w:ascii="Times New Roman" w:hAnsi="Times New Roman" w:cs="Times New Roman"/>
                <w:sz w:val="24"/>
                <w:szCs w:val="24"/>
                <w:lang w:eastAsia="ru-RU"/>
              </w:rPr>
              <w:t xml:space="preserve"> настоящего Положения о закупке и без применения положений </w:t>
            </w:r>
            <w:hyperlink r:id="rId93" w:history="1">
              <w:r w:rsidRPr="000536E1">
                <w:rPr>
                  <w:rFonts w:ascii="Times New Roman" w:hAnsi="Times New Roman" w:cs="Times New Roman"/>
                  <w:color w:val="0000FF"/>
                  <w:sz w:val="24"/>
                  <w:szCs w:val="24"/>
                  <w:u w:val="single"/>
                  <w:lang w:eastAsia="ru-RU"/>
                </w:rPr>
                <w:t>Закона</w:t>
              </w:r>
            </w:hyperlink>
            <w:r w:rsidRPr="000536E1">
              <w:rPr>
                <w:rFonts w:ascii="Times New Roman" w:hAnsi="Times New Roman" w:cs="Times New Roman"/>
                <w:sz w:val="24"/>
                <w:szCs w:val="24"/>
                <w:lang w:eastAsia="ru-RU"/>
              </w:rPr>
              <w:t xml:space="preserve"> N 94-ФЗ.</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7.8.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p w:rsidR="00957848" w:rsidRPr="000536E1" w:rsidRDefault="00957848" w:rsidP="000536E1">
            <w:pPr>
              <w:spacing w:before="100" w:beforeAutospacing="1" w:after="100" w:afterAutospacing="1" w:line="240" w:lineRule="auto"/>
              <w:jc w:val="both"/>
              <w:rPr>
                <w:rFonts w:ascii="Times New Roman" w:hAnsi="Times New Roman" w:cs="Times New Roman"/>
                <w:sz w:val="24"/>
                <w:szCs w:val="24"/>
                <w:lang w:eastAsia="ru-RU"/>
              </w:rPr>
            </w:pPr>
            <w:r w:rsidRPr="000536E1">
              <w:rPr>
                <w:rFonts w:ascii="Times New Roman" w:hAnsi="Times New Roman" w:cs="Times New Roman"/>
                <w:sz w:val="24"/>
                <w:szCs w:val="24"/>
                <w:lang w:eastAsia="ru-RU"/>
              </w:rPr>
              <w:t> </w:t>
            </w:r>
          </w:p>
        </w:tc>
      </w:tr>
    </w:tbl>
    <w:p w:rsidR="00957848" w:rsidRPr="000536E1" w:rsidRDefault="00957848" w:rsidP="000536E1">
      <w:pPr>
        <w:spacing w:after="0" w:line="240" w:lineRule="auto"/>
        <w:rPr>
          <w:rFonts w:ascii="Times New Roman" w:hAnsi="Times New Roman" w:cs="Times New Roman"/>
          <w:sz w:val="24"/>
          <w:szCs w:val="24"/>
          <w:lang w:eastAsia="ru-RU"/>
        </w:rPr>
      </w:pPr>
      <w:r w:rsidRPr="000536E1">
        <w:rPr>
          <w:rFonts w:ascii="Times New Roman" w:hAnsi="Times New Roman" w:cs="Times New Roman"/>
          <w:sz w:val="24"/>
          <w:szCs w:val="24"/>
          <w:lang w:eastAsia="ru-RU"/>
        </w:rPr>
        <w:t xml:space="preserve">  </w:t>
      </w:r>
    </w:p>
    <w:p w:rsidR="00957848" w:rsidRDefault="00957848">
      <w:bookmarkStart w:id="0" w:name="_GoBack"/>
      <w:bookmarkEnd w:id="0"/>
    </w:p>
    <w:sectPr w:rsidR="00957848" w:rsidSect="00FF169D">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A6F45"/>
    <w:multiLevelType w:val="multilevel"/>
    <w:tmpl w:val="CE1A7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EDB"/>
    <w:rsid w:val="000536E1"/>
    <w:rsid w:val="00071517"/>
    <w:rsid w:val="00097CA6"/>
    <w:rsid w:val="000E1550"/>
    <w:rsid w:val="0010044D"/>
    <w:rsid w:val="00127388"/>
    <w:rsid w:val="001A0AF9"/>
    <w:rsid w:val="001B4446"/>
    <w:rsid w:val="001F7FF1"/>
    <w:rsid w:val="00221D1E"/>
    <w:rsid w:val="002356CB"/>
    <w:rsid w:val="002456BF"/>
    <w:rsid w:val="002741D6"/>
    <w:rsid w:val="00287370"/>
    <w:rsid w:val="002A191E"/>
    <w:rsid w:val="00324817"/>
    <w:rsid w:val="00356470"/>
    <w:rsid w:val="00400F8C"/>
    <w:rsid w:val="00460E41"/>
    <w:rsid w:val="00496B62"/>
    <w:rsid w:val="00546924"/>
    <w:rsid w:val="00557B3B"/>
    <w:rsid w:val="00562E5C"/>
    <w:rsid w:val="005718CB"/>
    <w:rsid w:val="00575EDB"/>
    <w:rsid w:val="00674CCB"/>
    <w:rsid w:val="00696DDF"/>
    <w:rsid w:val="006A4036"/>
    <w:rsid w:val="00730DC0"/>
    <w:rsid w:val="007C5209"/>
    <w:rsid w:val="00842C38"/>
    <w:rsid w:val="00885E80"/>
    <w:rsid w:val="008945A0"/>
    <w:rsid w:val="009509D3"/>
    <w:rsid w:val="00957848"/>
    <w:rsid w:val="009B472A"/>
    <w:rsid w:val="00A22F2C"/>
    <w:rsid w:val="00A54D53"/>
    <w:rsid w:val="00A96072"/>
    <w:rsid w:val="00B162AE"/>
    <w:rsid w:val="00B21750"/>
    <w:rsid w:val="00B706D4"/>
    <w:rsid w:val="00B866AC"/>
    <w:rsid w:val="00C12FE2"/>
    <w:rsid w:val="00CE30B3"/>
    <w:rsid w:val="00D1436C"/>
    <w:rsid w:val="00D4728C"/>
    <w:rsid w:val="00D60F94"/>
    <w:rsid w:val="00DC5454"/>
    <w:rsid w:val="00DD2B8D"/>
    <w:rsid w:val="00E32B55"/>
    <w:rsid w:val="00E37CE6"/>
    <w:rsid w:val="00E71332"/>
    <w:rsid w:val="00EE079D"/>
    <w:rsid w:val="00F66311"/>
    <w:rsid w:val="00FF1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F9"/>
    <w:pPr>
      <w:spacing w:after="160" w:line="259" w:lineRule="auto"/>
    </w:pPr>
    <w:rPr>
      <w:rFonts w:cs="Calibri"/>
      <w:lang w:eastAsia="en-US"/>
    </w:rPr>
  </w:style>
  <w:style w:type="paragraph" w:styleId="Heading3">
    <w:name w:val="heading 3"/>
    <w:basedOn w:val="Normal"/>
    <w:link w:val="Heading3Char"/>
    <w:uiPriority w:val="99"/>
    <w:qFormat/>
    <w:rsid w:val="000536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536E1"/>
    <w:rPr>
      <w:rFonts w:ascii="Times New Roman" w:hAnsi="Times New Roman" w:cs="Times New Roman"/>
      <w:b/>
      <w:bCs/>
      <w:sz w:val="27"/>
      <w:szCs w:val="27"/>
      <w:lang w:eastAsia="ru-RU"/>
    </w:rPr>
  </w:style>
  <w:style w:type="character" w:styleId="Hyperlink">
    <w:name w:val="Hyperlink"/>
    <w:basedOn w:val="DefaultParagraphFont"/>
    <w:uiPriority w:val="99"/>
    <w:semiHidden/>
    <w:rsid w:val="000536E1"/>
    <w:rPr>
      <w:color w:val="0000FF"/>
      <w:u w:val="single"/>
    </w:rPr>
  </w:style>
  <w:style w:type="character" w:styleId="FollowedHyperlink">
    <w:name w:val="FollowedHyperlink"/>
    <w:basedOn w:val="DefaultParagraphFont"/>
    <w:uiPriority w:val="99"/>
    <w:semiHidden/>
    <w:rsid w:val="000536E1"/>
    <w:rPr>
      <w:color w:val="800080"/>
      <w:u w:val="single"/>
    </w:rPr>
  </w:style>
  <w:style w:type="paragraph" w:styleId="NormalWeb">
    <w:name w:val="Normal (Web)"/>
    <w:basedOn w:val="Normal"/>
    <w:uiPriority w:val="99"/>
    <w:semiHidden/>
    <w:rsid w:val="00053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0536E1"/>
    <w:rPr>
      <w:b/>
      <w:bCs/>
    </w:rPr>
  </w:style>
  <w:style w:type="character" w:customStyle="1" w:styleId="articleseparator">
    <w:name w:val="article_separator"/>
    <w:basedOn w:val="DefaultParagraphFont"/>
    <w:uiPriority w:val="99"/>
    <w:rsid w:val="000536E1"/>
  </w:style>
  <w:style w:type="character" w:customStyle="1" w:styleId="1">
    <w:name w:val="стиль1"/>
    <w:basedOn w:val="DefaultParagraphFont"/>
    <w:uiPriority w:val="99"/>
    <w:rsid w:val="000536E1"/>
  </w:style>
  <w:style w:type="character" w:customStyle="1" w:styleId="3">
    <w:name w:val="стиль3"/>
    <w:basedOn w:val="DefaultParagraphFont"/>
    <w:uiPriority w:val="99"/>
    <w:rsid w:val="000536E1"/>
  </w:style>
  <w:style w:type="character" w:customStyle="1" w:styleId="2">
    <w:name w:val="стиль2"/>
    <w:basedOn w:val="DefaultParagraphFont"/>
    <w:uiPriority w:val="99"/>
    <w:rsid w:val="000536E1"/>
  </w:style>
  <w:style w:type="paragraph" w:styleId="z-TopofForm">
    <w:name w:val="HTML Top of Form"/>
    <w:basedOn w:val="Normal"/>
    <w:next w:val="Normal"/>
    <w:link w:val="z-TopofFormChar"/>
    <w:hidden/>
    <w:uiPriority w:val="99"/>
    <w:semiHidden/>
    <w:rsid w:val="000536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0536E1"/>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0536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0536E1"/>
    <w:rPr>
      <w:rFonts w:ascii="Arial"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974531093">
      <w:marLeft w:val="0"/>
      <w:marRight w:val="0"/>
      <w:marTop w:val="0"/>
      <w:marBottom w:val="0"/>
      <w:divBdr>
        <w:top w:val="none" w:sz="0" w:space="0" w:color="auto"/>
        <w:left w:val="none" w:sz="0" w:space="0" w:color="auto"/>
        <w:bottom w:val="none" w:sz="0" w:space="0" w:color="auto"/>
        <w:right w:val="none" w:sz="0" w:space="0" w:color="auto"/>
      </w:divBdr>
      <w:divsChild>
        <w:div w:id="974531050">
          <w:marLeft w:val="0"/>
          <w:marRight w:val="0"/>
          <w:marTop w:val="0"/>
          <w:marBottom w:val="0"/>
          <w:divBdr>
            <w:top w:val="none" w:sz="0" w:space="0" w:color="auto"/>
            <w:left w:val="none" w:sz="0" w:space="0" w:color="auto"/>
            <w:bottom w:val="none" w:sz="0" w:space="0" w:color="auto"/>
            <w:right w:val="none" w:sz="0" w:space="0" w:color="auto"/>
          </w:divBdr>
        </w:div>
        <w:div w:id="974531087">
          <w:marLeft w:val="0"/>
          <w:marRight w:val="0"/>
          <w:marTop w:val="0"/>
          <w:marBottom w:val="0"/>
          <w:divBdr>
            <w:top w:val="none" w:sz="0" w:space="0" w:color="auto"/>
            <w:left w:val="none" w:sz="0" w:space="0" w:color="auto"/>
            <w:bottom w:val="none" w:sz="0" w:space="0" w:color="auto"/>
            <w:right w:val="none" w:sz="0" w:space="0" w:color="auto"/>
          </w:divBdr>
          <w:divsChild>
            <w:div w:id="974531036">
              <w:marLeft w:val="0"/>
              <w:marRight w:val="0"/>
              <w:marTop w:val="0"/>
              <w:marBottom w:val="0"/>
              <w:divBdr>
                <w:top w:val="none" w:sz="0" w:space="0" w:color="auto"/>
                <w:left w:val="none" w:sz="0" w:space="0" w:color="auto"/>
                <w:bottom w:val="none" w:sz="0" w:space="0" w:color="auto"/>
                <w:right w:val="none" w:sz="0" w:space="0" w:color="auto"/>
              </w:divBdr>
              <w:divsChild>
                <w:div w:id="974531148">
                  <w:marLeft w:val="0"/>
                  <w:marRight w:val="0"/>
                  <w:marTop w:val="0"/>
                  <w:marBottom w:val="0"/>
                  <w:divBdr>
                    <w:top w:val="none" w:sz="0" w:space="0" w:color="auto"/>
                    <w:left w:val="none" w:sz="0" w:space="0" w:color="auto"/>
                    <w:bottom w:val="none" w:sz="0" w:space="0" w:color="auto"/>
                    <w:right w:val="none" w:sz="0" w:space="0" w:color="auto"/>
                  </w:divBdr>
                  <w:divsChild>
                    <w:div w:id="974531051">
                      <w:marLeft w:val="0"/>
                      <w:marRight w:val="0"/>
                      <w:marTop w:val="0"/>
                      <w:marBottom w:val="0"/>
                      <w:divBdr>
                        <w:top w:val="none" w:sz="0" w:space="0" w:color="auto"/>
                        <w:left w:val="none" w:sz="0" w:space="0" w:color="auto"/>
                        <w:bottom w:val="none" w:sz="0" w:space="0" w:color="auto"/>
                        <w:right w:val="none" w:sz="0" w:space="0" w:color="auto"/>
                      </w:divBdr>
                      <w:divsChild>
                        <w:div w:id="974531096">
                          <w:marLeft w:val="0"/>
                          <w:marRight w:val="0"/>
                          <w:marTop w:val="0"/>
                          <w:marBottom w:val="0"/>
                          <w:divBdr>
                            <w:top w:val="none" w:sz="0" w:space="0" w:color="auto"/>
                            <w:left w:val="none" w:sz="0" w:space="0" w:color="auto"/>
                            <w:bottom w:val="none" w:sz="0" w:space="0" w:color="auto"/>
                            <w:right w:val="none" w:sz="0" w:space="0" w:color="auto"/>
                          </w:divBdr>
                        </w:div>
                      </w:divsChild>
                    </w:div>
                    <w:div w:id="974531094">
                      <w:marLeft w:val="0"/>
                      <w:marRight w:val="0"/>
                      <w:marTop w:val="0"/>
                      <w:marBottom w:val="0"/>
                      <w:divBdr>
                        <w:top w:val="none" w:sz="0" w:space="0" w:color="auto"/>
                        <w:left w:val="none" w:sz="0" w:space="0" w:color="auto"/>
                        <w:bottom w:val="none" w:sz="0" w:space="0" w:color="auto"/>
                        <w:right w:val="none" w:sz="0" w:space="0" w:color="auto"/>
                      </w:divBdr>
                      <w:divsChild>
                        <w:div w:id="974531044">
                          <w:marLeft w:val="0"/>
                          <w:marRight w:val="0"/>
                          <w:marTop w:val="0"/>
                          <w:marBottom w:val="0"/>
                          <w:divBdr>
                            <w:top w:val="none" w:sz="0" w:space="0" w:color="auto"/>
                            <w:left w:val="none" w:sz="0" w:space="0" w:color="auto"/>
                            <w:bottom w:val="none" w:sz="0" w:space="0" w:color="auto"/>
                            <w:right w:val="none" w:sz="0" w:space="0" w:color="auto"/>
                          </w:divBdr>
                          <w:divsChild>
                            <w:div w:id="974531060">
                              <w:marLeft w:val="0"/>
                              <w:marRight w:val="0"/>
                              <w:marTop w:val="0"/>
                              <w:marBottom w:val="0"/>
                              <w:divBdr>
                                <w:top w:val="none" w:sz="0" w:space="0" w:color="auto"/>
                                <w:left w:val="none" w:sz="0" w:space="0" w:color="auto"/>
                                <w:bottom w:val="none" w:sz="0" w:space="0" w:color="auto"/>
                                <w:right w:val="none" w:sz="0" w:space="0" w:color="auto"/>
                              </w:divBdr>
                              <w:divsChild>
                                <w:div w:id="974531025">
                                  <w:marLeft w:val="0"/>
                                  <w:marRight w:val="0"/>
                                  <w:marTop w:val="0"/>
                                  <w:marBottom w:val="0"/>
                                  <w:divBdr>
                                    <w:top w:val="none" w:sz="0" w:space="0" w:color="auto"/>
                                    <w:left w:val="none" w:sz="0" w:space="0" w:color="auto"/>
                                    <w:bottom w:val="none" w:sz="0" w:space="0" w:color="auto"/>
                                    <w:right w:val="none" w:sz="0" w:space="0" w:color="auto"/>
                                  </w:divBdr>
                                </w:div>
                                <w:div w:id="974531035">
                                  <w:marLeft w:val="0"/>
                                  <w:marRight w:val="0"/>
                                  <w:marTop w:val="0"/>
                                  <w:marBottom w:val="0"/>
                                  <w:divBdr>
                                    <w:top w:val="none" w:sz="0" w:space="0" w:color="auto"/>
                                    <w:left w:val="none" w:sz="0" w:space="0" w:color="auto"/>
                                    <w:bottom w:val="none" w:sz="0" w:space="0" w:color="auto"/>
                                    <w:right w:val="none" w:sz="0" w:space="0" w:color="auto"/>
                                  </w:divBdr>
                                </w:div>
                                <w:div w:id="974531069">
                                  <w:marLeft w:val="0"/>
                                  <w:marRight w:val="0"/>
                                  <w:marTop w:val="0"/>
                                  <w:marBottom w:val="0"/>
                                  <w:divBdr>
                                    <w:top w:val="none" w:sz="0" w:space="0" w:color="auto"/>
                                    <w:left w:val="none" w:sz="0" w:space="0" w:color="auto"/>
                                    <w:bottom w:val="none" w:sz="0" w:space="0" w:color="auto"/>
                                    <w:right w:val="none" w:sz="0" w:space="0" w:color="auto"/>
                                  </w:divBdr>
                                </w:div>
                                <w:div w:id="974531080">
                                  <w:marLeft w:val="0"/>
                                  <w:marRight w:val="0"/>
                                  <w:marTop w:val="0"/>
                                  <w:marBottom w:val="0"/>
                                  <w:divBdr>
                                    <w:top w:val="none" w:sz="0" w:space="0" w:color="auto"/>
                                    <w:left w:val="none" w:sz="0" w:space="0" w:color="auto"/>
                                    <w:bottom w:val="none" w:sz="0" w:space="0" w:color="auto"/>
                                    <w:right w:val="none" w:sz="0" w:space="0" w:color="auto"/>
                                  </w:divBdr>
                                </w:div>
                                <w:div w:id="974531090">
                                  <w:marLeft w:val="0"/>
                                  <w:marRight w:val="0"/>
                                  <w:marTop w:val="0"/>
                                  <w:marBottom w:val="0"/>
                                  <w:divBdr>
                                    <w:top w:val="none" w:sz="0" w:space="0" w:color="auto"/>
                                    <w:left w:val="none" w:sz="0" w:space="0" w:color="auto"/>
                                    <w:bottom w:val="none" w:sz="0" w:space="0" w:color="auto"/>
                                    <w:right w:val="none" w:sz="0" w:space="0" w:color="auto"/>
                                  </w:divBdr>
                                </w:div>
                                <w:div w:id="974531098">
                                  <w:marLeft w:val="0"/>
                                  <w:marRight w:val="0"/>
                                  <w:marTop w:val="0"/>
                                  <w:marBottom w:val="0"/>
                                  <w:divBdr>
                                    <w:top w:val="none" w:sz="0" w:space="0" w:color="auto"/>
                                    <w:left w:val="none" w:sz="0" w:space="0" w:color="auto"/>
                                    <w:bottom w:val="none" w:sz="0" w:space="0" w:color="auto"/>
                                    <w:right w:val="none" w:sz="0" w:space="0" w:color="auto"/>
                                  </w:divBdr>
                                </w:div>
                                <w:div w:id="974531116">
                                  <w:marLeft w:val="0"/>
                                  <w:marRight w:val="0"/>
                                  <w:marTop w:val="0"/>
                                  <w:marBottom w:val="0"/>
                                  <w:divBdr>
                                    <w:top w:val="none" w:sz="0" w:space="0" w:color="auto"/>
                                    <w:left w:val="none" w:sz="0" w:space="0" w:color="auto"/>
                                    <w:bottom w:val="none" w:sz="0" w:space="0" w:color="auto"/>
                                    <w:right w:val="none" w:sz="0" w:space="0" w:color="auto"/>
                                  </w:divBdr>
                                </w:div>
                                <w:div w:id="974531127">
                                  <w:marLeft w:val="0"/>
                                  <w:marRight w:val="0"/>
                                  <w:marTop w:val="0"/>
                                  <w:marBottom w:val="0"/>
                                  <w:divBdr>
                                    <w:top w:val="none" w:sz="0" w:space="0" w:color="auto"/>
                                    <w:left w:val="none" w:sz="0" w:space="0" w:color="auto"/>
                                    <w:bottom w:val="none" w:sz="0" w:space="0" w:color="auto"/>
                                    <w:right w:val="none" w:sz="0" w:space="0" w:color="auto"/>
                                  </w:divBdr>
                                </w:div>
                                <w:div w:id="974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097">
                      <w:marLeft w:val="0"/>
                      <w:marRight w:val="0"/>
                      <w:marTop w:val="0"/>
                      <w:marBottom w:val="0"/>
                      <w:divBdr>
                        <w:top w:val="none" w:sz="0" w:space="0" w:color="auto"/>
                        <w:left w:val="none" w:sz="0" w:space="0" w:color="auto"/>
                        <w:bottom w:val="none" w:sz="0" w:space="0" w:color="auto"/>
                        <w:right w:val="none" w:sz="0" w:space="0" w:color="auto"/>
                      </w:divBdr>
                      <w:divsChild>
                        <w:div w:id="974531015">
                          <w:marLeft w:val="0"/>
                          <w:marRight w:val="0"/>
                          <w:marTop w:val="0"/>
                          <w:marBottom w:val="0"/>
                          <w:divBdr>
                            <w:top w:val="none" w:sz="0" w:space="0" w:color="auto"/>
                            <w:left w:val="none" w:sz="0" w:space="0" w:color="auto"/>
                            <w:bottom w:val="none" w:sz="0" w:space="0" w:color="auto"/>
                            <w:right w:val="none" w:sz="0" w:space="0" w:color="auto"/>
                          </w:divBdr>
                          <w:divsChild>
                            <w:div w:id="974531071">
                              <w:marLeft w:val="0"/>
                              <w:marRight w:val="0"/>
                              <w:marTop w:val="0"/>
                              <w:marBottom w:val="0"/>
                              <w:divBdr>
                                <w:top w:val="none" w:sz="0" w:space="0" w:color="auto"/>
                                <w:left w:val="none" w:sz="0" w:space="0" w:color="auto"/>
                                <w:bottom w:val="none" w:sz="0" w:space="0" w:color="auto"/>
                                <w:right w:val="none" w:sz="0" w:space="0" w:color="auto"/>
                              </w:divBdr>
                              <w:divsChild>
                                <w:div w:id="974531088">
                                  <w:marLeft w:val="0"/>
                                  <w:marRight w:val="0"/>
                                  <w:marTop w:val="0"/>
                                  <w:marBottom w:val="0"/>
                                  <w:divBdr>
                                    <w:top w:val="none" w:sz="0" w:space="0" w:color="auto"/>
                                    <w:left w:val="none" w:sz="0" w:space="0" w:color="auto"/>
                                    <w:bottom w:val="none" w:sz="0" w:space="0" w:color="auto"/>
                                    <w:right w:val="none" w:sz="0" w:space="0" w:color="auto"/>
                                  </w:divBdr>
                                  <w:divsChild>
                                    <w:div w:id="974531077">
                                      <w:marLeft w:val="0"/>
                                      <w:marRight w:val="0"/>
                                      <w:marTop w:val="0"/>
                                      <w:marBottom w:val="0"/>
                                      <w:divBdr>
                                        <w:top w:val="none" w:sz="0" w:space="0" w:color="auto"/>
                                        <w:left w:val="none" w:sz="0" w:space="0" w:color="auto"/>
                                        <w:bottom w:val="none" w:sz="0" w:space="0" w:color="auto"/>
                                        <w:right w:val="none" w:sz="0" w:space="0" w:color="auto"/>
                                      </w:divBdr>
                                      <w:divsChild>
                                        <w:div w:id="974531082">
                                          <w:marLeft w:val="0"/>
                                          <w:marRight w:val="0"/>
                                          <w:marTop w:val="0"/>
                                          <w:marBottom w:val="0"/>
                                          <w:divBdr>
                                            <w:top w:val="none" w:sz="0" w:space="0" w:color="auto"/>
                                            <w:left w:val="none" w:sz="0" w:space="0" w:color="auto"/>
                                            <w:bottom w:val="none" w:sz="0" w:space="0" w:color="auto"/>
                                            <w:right w:val="none" w:sz="0" w:space="0" w:color="auto"/>
                                          </w:divBdr>
                                          <w:divsChild>
                                            <w:div w:id="974531008">
                                              <w:marLeft w:val="0"/>
                                              <w:marRight w:val="0"/>
                                              <w:marTop w:val="0"/>
                                              <w:marBottom w:val="0"/>
                                              <w:divBdr>
                                                <w:top w:val="none" w:sz="0" w:space="0" w:color="auto"/>
                                                <w:left w:val="none" w:sz="0" w:space="0" w:color="auto"/>
                                                <w:bottom w:val="none" w:sz="0" w:space="0" w:color="auto"/>
                                                <w:right w:val="none" w:sz="0" w:space="0" w:color="auto"/>
                                              </w:divBdr>
                                              <w:divsChild>
                                                <w:div w:id="974531105">
                                                  <w:marLeft w:val="0"/>
                                                  <w:marRight w:val="0"/>
                                                  <w:marTop w:val="0"/>
                                                  <w:marBottom w:val="0"/>
                                                  <w:divBdr>
                                                    <w:top w:val="none" w:sz="0" w:space="0" w:color="auto"/>
                                                    <w:left w:val="none" w:sz="0" w:space="0" w:color="auto"/>
                                                    <w:bottom w:val="none" w:sz="0" w:space="0" w:color="auto"/>
                                                    <w:right w:val="none" w:sz="0" w:space="0" w:color="auto"/>
                                                  </w:divBdr>
                                                  <w:divsChild>
                                                    <w:div w:id="974531100">
                                                      <w:marLeft w:val="0"/>
                                                      <w:marRight w:val="0"/>
                                                      <w:marTop w:val="0"/>
                                                      <w:marBottom w:val="0"/>
                                                      <w:divBdr>
                                                        <w:top w:val="none" w:sz="0" w:space="0" w:color="auto"/>
                                                        <w:left w:val="none" w:sz="0" w:space="0" w:color="auto"/>
                                                        <w:bottom w:val="none" w:sz="0" w:space="0" w:color="auto"/>
                                                        <w:right w:val="none" w:sz="0" w:space="0" w:color="auto"/>
                                                      </w:divBdr>
                                                      <w:divsChild>
                                                        <w:div w:id="974531070">
                                                          <w:marLeft w:val="0"/>
                                                          <w:marRight w:val="0"/>
                                                          <w:marTop w:val="0"/>
                                                          <w:marBottom w:val="0"/>
                                                          <w:divBdr>
                                                            <w:top w:val="none" w:sz="0" w:space="0" w:color="auto"/>
                                                            <w:left w:val="none" w:sz="0" w:space="0" w:color="auto"/>
                                                            <w:bottom w:val="none" w:sz="0" w:space="0" w:color="auto"/>
                                                            <w:right w:val="none" w:sz="0" w:space="0" w:color="auto"/>
                                                          </w:divBdr>
                                                        </w:div>
                                                      </w:divsChild>
                                                    </w:div>
                                                    <w:div w:id="9745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531149">
                      <w:marLeft w:val="0"/>
                      <w:marRight w:val="0"/>
                      <w:marTop w:val="0"/>
                      <w:marBottom w:val="0"/>
                      <w:divBdr>
                        <w:top w:val="none" w:sz="0" w:space="0" w:color="auto"/>
                        <w:left w:val="none" w:sz="0" w:space="0" w:color="auto"/>
                        <w:bottom w:val="none" w:sz="0" w:space="0" w:color="auto"/>
                        <w:right w:val="none" w:sz="0" w:space="0" w:color="auto"/>
                      </w:divBdr>
                      <w:divsChild>
                        <w:div w:id="974531092">
                          <w:marLeft w:val="0"/>
                          <w:marRight w:val="0"/>
                          <w:marTop w:val="0"/>
                          <w:marBottom w:val="0"/>
                          <w:divBdr>
                            <w:top w:val="none" w:sz="0" w:space="0" w:color="auto"/>
                            <w:left w:val="none" w:sz="0" w:space="0" w:color="auto"/>
                            <w:bottom w:val="none" w:sz="0" w:space="0" w:color="auto"/>
                            <w:right w:val="none" w:sz="0" w:space="0" w:color="auto"/>
                          </w:divBdr>
                          <w:divsChild>
                            <w:div w:id="974531017">
                              <w:marLeft w:val="0"/>
                              <w:marRight w:val="0"/>
                              <w:marTop w:val="0"/>
                              <w:marBottom w:val="0"/>
                              <w:divBdr>
                                <w:top w:val="none" w:sz="0" w:space="0" w:color="auto"/>
                                <w:left w:val="none" w:sz="0" w:space="0" w:color="auto"/>
                                <w:bottom w:val="none" w:sz="0" w:space="0" w:color="auto"/>
                                <w:right w:val="none" w:sz="0" w:space="0" w:color="auto"/>
                              </w:divBdr>
                              <w:divsChild>
                                <w:div w:id="974531075">
                                  <w:marLeft w:val="0"/>
                                  <w:marRight w:val="0"/>
                                  <w:marTop w:val="0"/>
                                  <w:marBottom w:val="0"/>
                                  <w:divBdr>
                                    <w:top w:val="none" w:sz="0" w:space="0" w:color="auto"/>
                                    <w:left w:val="none" w:sz="0" w:space="0" w:color="auto"/>
                                    <w:bottom w:val="none" w:sz="0" w:space="0" w:color="auto"/>
                                    <w:right w:val="none" w:sz="0" w:space="0" w:color="auto"/>
                                  </w:divBdr>
                                  <w:divsChild>
                                    <w:div w:id="974531111">
                                      <w:marLeft w:val="0"/>
                                      <w:marRight w:val="0"/>
                                      <w:marTop w:val="0"/>
                                      <w:marBottom w:val="0"/>
                                      <w:divBdr>
                                        <w:top w:val="none" w:sz="0" w:space="0" w:color="auto"/>
                                        <w:left w:val="none" w:sz="0" w:space="0" w:color="auto"/>
                                        <w:bottom w:val="none" w:sz="0" w:space="0" w:color="auto"/>
                                        <w:right w:val="none" w:sz="0" w:space="0" w:color="auto"/>
                                      </w:divBdr>
                                      <w:divsChild>
                                        <w:div w:id="974531121">
                                          <w:marLeft w:val="0"/>
                                          <w:marRight w:val="0"/>
                                          <w:marTop w:val="0"/>
                                          <w:marBottom w:val="0"/>
                                          <w:divBdr>
                                            <w:top w:val="none" w:sz="0" w:space="0" w:color="auto"/>
                                            <w:left w:val="none" w:sz="0" w:space="0" w:color="auto"/>
                                            <w:bottom w:val="none" w:sz="0" w:space="0" w:color="auto"/>
                                            <w:right w:val="none" w:sz="0" w:space="0" w:color="auto"/>
                                          </w:divBdr>
                                          <w:divsChild>
                                            <w:div w:id="974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22">
                              <w:marLeft w:val="0"/>
                              <w:marRight w:val="0"/>
                              <w:marTop w:val="0"/>
                              <w:marBottom w:val="0"/>
                              <w:divBdr>
                                <w:top w:val="none" w:sz="0" w:space="0" w:color="auto"/>
                                <w:left w:val="none" w:sz="0" w:space="0" w:color="auto"/>
                                <w:bottom w:val="none" w:sz="0" w:space="0" w:color="auto"/>
                                <w:right w:val="none" w:sz="0" w:space="0" w:color="auto"/>
                              </w:divBdr>
                              <w:divsChild>
                                <w:div w:id="974531074">
                                  <w:marLeft w:val="0"/>
                                  <w:marRight w:val="0"/>
                                  <w:marTop w:val="0"/>
                                  <w:marBottom w:val="0"/>
                                  <w:divBdr>
                                    <w:top w:val="none" w:sz="0" w:space="0" w:color="auto"/>
                                    <w:left w:val="none" w:sz="0" w:space="0" w:color="auto"/>
                                    <w:bottom w:val="none" w:sz="0" w:space="0" w:color="auto"/>
                                    <w:right w:val="none" w:sz="0" w:space="0" w:color="auto"/>
                                  </w:divBdr>
                                  <w:divsChild>
                                    <w:div w:id="974531053">
                                      <w:marLeft w:val="0"/>
                                      <w:marRight w:val="0"/>
                                      <w:marTop w:val="0"/>
                                      <w:marBottom w:val="0"/>
                                      <w:divBdr>
                                        <w:top w:val="none" w:sz="0" w:space="0" w:color="auto"/>
                                        <w:left w:val="none" w:sz="0" w:space="0" w:color="auto"/>
                                        <w:bottom w:val="none" w:sz="0" w:space="0" w:color="auto"/>
                                        <w:right w:val="none" w:sz="0" w:space="0" w:color="auto"/>
                                      </w:divBdr>
                                      <w:divsChild>
                                        <w:div w:id="974531029">
                                          <w:marLeft w:val="0"/>
                                          <w:marRight w:val="0"/>
                                          <w:marTop w:val="0"/>
                                          <w:marBottom w:val="0"/>
                                          <w:divBdr>
                                            <w:top w:val="none" w:sz="0" w:space="0" w:color="auto"/>
                                            <w:left w:val="none" w:sz="0" w:space="0" w:color="auto"/>
                                            <w:bottom w:val="none" w:sz="0" w:space="0" w:color="auto"/>
                                            <w:right w:val="none" w:sz="0" w:space="0" w:color="auto"/>
                                          </w:divBdr>
                                        </w:div>
                                      </w:divsChild>
                                    </w:div>
                                    <w:div w:id="974531099">
                                      <w:marLeft w:val="0"/>
                                      <w:marRight w:val="0"/>
                                      <w:marTop w:val="0"/>
                                      <w:marBottom w:val="0"/>
                                      <w:divBdr>
                                        <w:top w:val="none" w:sz="0" w:space="0" w:color="auto"/>
                                        <w:left w:val="none" w:sz="0" w:space="0" w:color="auto"/>
                                        <w:bottom w:val="none" w:sz="0" w:space="0" w:color="auto"/>
                                        <w:right w:val="none" w:sz="0" w:space="0" w:color="auto"/>
                                      </w:divBdr>
                                      <w:divsChild>
                                        <w:div w:id="974531045">
                                          <w:marLeft w:val="0"/>
                                          <w:marRight w:val="0"/>
                                          <w:marTop w:val="0"/>
                                          <w:marBottom w:val="0"/>
                                          <w:divBdr>
                                            <w:top w:val="none" w:sz="0" w:space="0" w:color="auto"/>
                                            <w:left w:val="none" w:sz="0" w:space="0" w:color="auto"/>
                                            <w:bottom w:val="none" w:sz="0" w:space="0" w:color="auto"/>
                                            <w:right w:val="none" w:sz="0" w:space="0" w:color="auto"/>
                                          </w:divBdr>
                                          <w:divsChild>
                                            <w:div w:id="974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40">
                              <w:marLeft w:val="0"/>
                              <w:marRight w:val="0"/>
                              <w:marTop w:val="0"/>
                              <w:marBottom w:val="0"/>
                              <w:divBdr>
                                <w:top w:val="none" w:sz="0" w:space="0" w:color="auto"/>
                                <w:left w:val="none" w:sz="0" w:space="0" w:color="auto"/>
                                <w:bottom w:val="none" w:sz="0" w:space="0" w:color="auto"/>
                                <w:right w:val="none" w:sz="0" w:space="0" w:color="auto"/>
                              </w:divBdr>
                              <w:divsChild>
                                <w:div w:id="974531110">
                                  <w:marLeft w:val="0"/>
                                  <w:marRight w:val="0"/>
                                  <w:marTop w:val="0"/>
                                  <w:marBottom w:val="0"/>
                                  <w:divBdr>
                                    <w:top w:val="none" w:sz="0" w:space="0" w:color="auto"/>
                                    <w:left w:val="none" w:sz="0" w:space="0" w:color="auto"/>
                                    <w:bottom w:val="none" w:sz="0" w:space="0" w:color="auto"/>
                                    <w:right w:val="none" w:sz="0" w:space="0" w:color="auto"/>
                                  </w:divBdr>
                                  <w:divsChild>
                                    <w:div w:id="974531013">
                                      <w:marLeft w:val="0"/>
                                      <w:marRight w:val="0"/>
                                      <w:marTop w:val="0"/>
                                      <w:marBottom w:val="0"/>
                                      <w:divBdr>
                                        <w:top w:val="none" w:sz="0" w:space="0" w:color="auto"/>
                                        <w:left w:val="none" w:sz="0" w:space="0" w:color="auto"/>
                                        <w:bottom w:val="none" w:sz="0" w:space="0" w:color="auto"/>
                                        <w:right w:val="none" w:sz="0" w:space="0" w:color="auto"/>
                                      </w:divBdr>
                                      <w:divsChild>
                                        <w:div w:id="974531109">
                                          <w:marLeft w:val="0"/>
                                          <w:marRight w:val="0"/>
                                          <w:marTop w:val="0"/>
                                          <w:marBottom w:val="0"/>
                                          <w:divBdr>
                                            <w:top w:val="none" w:sz="0" w:space="0" w:color="auto"/>
                                            <w:left w:val="none" w:sz="0" w:space="0" w:color="auto"/>
                                            <w:bottom w:val="none" w:sz="0" w:space="0" w:color="auto"/>
                                            <w:right w:val="none" w:sz="0" w:space="0" w:color="auto"/>
                                          </w:divBdr>
                                        </w:div>
                                      </w:divsChild>
                                    </w:div>
                                    <w:div w:id="974531058">
                                      <w:marLeft w:val="0"/>
                                      <w:marRight w:val="0"/>
                                      <w:marTop w:val="0"/>
                                      <w:marBottom w:val="0"/>
                                      <w:divBdr>
                                        <w:top w:val="none" w:sz="0" w:space="0" w:color="auto"/>
                                        <w:left w:val="none" w:sz="0" w:space="0" w:color="auto"/>
                                        <w:bottom w:val="none" w:sz="0" w:space="0" w:color="auto"/>
                                        <w:right w:val="none" w:sz="0" w:space="0" w:color="auto"/>
                                      </w:divBdr>
                                      <w:divsChild>
                                        <w:div w:id="974531010">
                                          <w:marLeft w:val="0"/>
                                          <w:marRight w:val="0"/>
                                          <w:marTop w:val="0"/>
                                          <w:marBottom w:val="0"/>
                                          <w:divBdr>
                                            <w:top w:val="none" w:sz="0" w:space="0" w:color="auto"/>
                                            <w:left w:val="none" w:sz="0" w:space="0" w:color="auto"/>
                                            <w:bottom w:val="none" w:sz="0" w:space="0" w:color="auto"/>
                                            <w:right w:val="none" w:sz="0" w:space="0" w:color="auto"/>
                                          </w:divBdr>
                                          <w:divsChild>
                                            <w:div w:id="9745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56">
                              <w:marLeft w:val="0"/>
                              <w:marRight w:val="0"/>
                              <w:marTop w:val="0"/>
                              <w:marBottom w:val="0"/>
                              <w:divBdr>
                                <w:top w:val="none" w:sz="0" w:space="0" w:color="auto"/>
                                <w:left w:val="none" w:sz="0" w:space="0" w:color="auto"/>
                                <w:bottom w:val="none" w:sz="0" w:space="0" w:color="auto"/>
                                <w:right w:val="none" w:sz="0" w:space="0" w:color="auto"/>
                              </w:divBdr>
                              <w:divsChild>
                                <w:div w:id="974531115">
                                  <w:marLeft w:val="0"/>
                                  <w:marRight w:val="0"/>
                                  <w:marTop w:val="0"/>
                                  <w:marBottom w:val="0"/>
                                  <w:divBdr>
                                    <w:top w:val="none" w:sz="0" w:space="0" w:color="auto"/>
                                    <w:left w:val="none" w:sz="0" w:space="0" w:color="auto"/>
                                    <w:bottom w:val="none" w:sz="0" w:space="0" w:color="auto"/>
                                    <w:right w:val="none" w:sz="0" w:space="0" w:color="auto"/>
                                  </w:divBdr>
                                  <w:divsChild>
                                    <w:div w:id="974531007">
                                      <w:marLeft w:val="0"/>
                                      <w:marRight w:val="0"/>
                                      <w:marTop w:val="0"/>
                                      <w:marBottom w:val="0"/>
                                      <w:divBdr>
                                        <w:top w:val="none" w:sz="0" w:space="0" w:color="auto"/>
                                        <w:left w:val="none" w:sz="0" w:space="0" w:color="auto"/>
                                        <w:bottom w:val="none" w:sz="0" w:space="0" w:color="auto"/>
                                        <w:right w:val="none" w:sz="0" w:space="0" w:color="auto"/>
                                      </w:divBdr>
                                      <w:divsChild>
                                        <w:div w:id="974531038">
                                          <w:marLeft w:val="0"/>
                                          <w:marRight w:val="0"/>
                                          <w:marTop w:val="0"/>
                                          <w:marBottom w:val="0"/>
                                          <w:divBdr>
                                            <w:top w:val="none" w:sz="0" w:space="0" w:color="auto"/>
                                            <w:left w:val="none" w:sz="0" w:space="0" w:color="auto"/>
                                            <w:bottom w:val="none" w:sz="0" w:space="0" w:color="auto"/>
                                            <w:right w:val="none" w:sz="0" w:space="0" w:color="auto"/>
                                          </w:divBdr>
                                        </w:div>
                                      </w:divsChild>
                                    </w:div>
                                    <w:div w:id="974531023">
                                      <w:marLeft w:val="0"/>
                                      <w:marRight w:val="0"/>
                                      <w:marTop w:val="0"/>
                                      <w:marBottom w:val="0"/>
                                      <w:divBdr>
                                        <w:top w:val="none" w:sz="0" w:space="0" w:color="auto"/>
                                        <w:left w:val="none" w:sz="0" w:space="0" w:color="auto"/>
                                        <w:bottom w:val="none" w:sz="0" w:space="0" w:color="auto"/>
                                        <w:right w:val="none" w:sz="0" w:space="0" w:color="auto"/>
                                      </w:divBdr>
                                      <w:divsChild>
                                        <w:div w:id="974531143">
                                          <w:marLeft w:val="0"/>
                                          <w:marRight w:val="0"/>
                                          <w:marTop w:val="0"/>
                                          <w:marBottom w:val="0"/>
                                          <w:divBdr>
                                            <w:top w:val="none" w:sz="0" w:space="0" w:color="auto"/>
                                            <w:left w:val="none" w:sz="0" w:space="0" w:color="auto"/>
                                            <w:bottom w:val="none" w:sz="0" w:space="0" w:color="auto"/>
                                            <w:right w:val="none" w:sz="0" w:space="0" w:color="auto"/>
                                          </w:divBdr>
                                          <w:divsChild>
                                            <w:div w:id="9745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66">
                              <w:marLeft w:val="0"/>
                              <w:marRight w:val="0"/>
                              <w:marTop w:val="0"/>
                              <w:marBottom w:val="0"/>
                              <w:divBdr>
                                <w:top w:val="none" w:sz="0" w:space="0" w:color="auto"/>
                                <w:left w:val="none" w:sz="0" w:space="0" w:color="auto"/>
                                <w:bottom w:val="none" w:sz="0" w:space="0" w:color="auto"/>
                                <w:right w:val="none" w:sz="0" w:space="0" w:color="auto"/>
                              </w:divBdr>
                              <w:divsChild>
                                <w:div w:id="974531054">
                                  <w:marLeft w:val="0"/>
                                  <w:marRight w:val="0"/>
                                  <w:marTop w:val="0"/>
                                  <w:marBottom w:val="0"/>
                                  <w:divBdr>
                                    <w:top w:val="none" w:sz="0" w:space="0" w:color="auto"/>
                                    <w:left w:val="none" w:sz="0" w:space="0" w:color="auto"/>
                                    <w:bottom w:val="none" w:sz="0" w:space="0" w:color="auto"/>
                                    <w:right w:val="none" w:sz="0" w:space="0" w:color="auto"/>
                                  </w:divBdr>
                                  <w:divsChild>
                                    <w:div w:id="974531057">
                                      <w:marLeft w:val="0"/>
                                      <w:marRight w:val="0"/>
                                      <w:marTop w:val="0"/>
                                      <w:marBottom w:val="0"/>
                                      <w:divBdr>
                                        <w:top w:val="none" w:sz="0" w:space="0" w:color="auto"/>
                                        <w:left w:val="none" w:sz="0" w:space="0" w:color="auto"/>
                                        <w:bottom w:val="none" w:sz="0" w:space="0" w:color="auto"/>
                                        <w:right w:val="none" w:sz="0" w:space="0" w:color="auto"/>
                                      </w:divBdr>
                                      <w:divsChild>
                                        <w:div w:id="974531124">
                                          <w:marLeft w:val="0"/>
                                          <w:marRight w:val="0"/>
                                          <w:marTop w:val="0"/>
                                          <w:marBottom w:val="0"/>
                                          <w:divBdr>
                                            <w:top w:val="none" w:sz="0" w:space="0" w:color="auto"/>
                                            <w:left w:val="none" w:sz="0" w:space="0" w:color="auto"/>
                                            <w:bottom w:val="none" w:sz="0" w:space="0" w:color="auto"/>
                                            <w:right w:val="none" w:sz="0" w:space="0" w:color="auto"/>
                                          </w:divBdr>
                                        </w:div>
                                      </w:divsChild>
                                    </w:div>
                                    <w:div w:id="974531134">
                                      <w:marLeft w:val="0"/>
                                      <w:marRight w:val="0"/>
                                      <w:marTop w:val="0"/>
                                      <w:marBottom w:val="0"/>
                                      <w:divBdr>
                                        <w:top w:val="none" w:sz="0" w:space="0" w:color="auto"/>
                                        <w:left w:val="none" w:sz="0" w:space="0" w:color="auto"/>
                                        <w:bottom w:val="none" w:sz="0" w:space="0" w:color="auto"/>
                                        <w:right w:val="none" w:sz="0" w:space="0" w:color="auto"/>
                                      </w:divBdr>
                                      <w:divsChild>
                                        <w:div w:id="974531135">
                                          <w:marLeft w:val="0"/>
                                          <w:marRight w:val="0"/>
                                          <w:marTop w:val="0"/>
                                          <w:marBottom w:val="0"/>
                                          <w:divBdr>
                                            <w:top w:val="none" w:sz="0" w:space="0" w:color="auto"/>
                                            <w:left w:val="none" w:sz="0" w:space="0" w:color="auto"/>
                                            <w:bottom w:val="none" w:sz="0" w:space="0" w:color="auto"/>
                                            <w:right w:val="none" w:sz="0" w:space="0" w:color="auto"/>
                                          </w:divBdr>
                                          <w:divsChild>
                                            <w:div w:id="9745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67">
                              <w:marLeft w:val="0"/>
                              <w:marRight w:val="0"/>
                              <w:marTop w:val="0"/>
                              <w:marBottom w:val="0"/>
                              <w:divBdr>
                                <w:top w:val="none" w:sz="0" w:space="0" w:color="auto"/>
                                <w:left w:val="none" w:sz="0" w:space="0" w:color="auto"/>
                                <w:bottom w:val="none" w:sz="0" w:space="0" w:color="auto"/>
                                <w:right w:val="none" w:sz="0" w:space="0" w:color="auto"/>
                              </w:divBdr>
                              <w:divsChild>
                                <w:div w:id="974531033">
                                  <w:marLeft w:val="0"/>
                                  <w:marRight w:val="0"/>
                                  <w:marTop w:val="0"/>
                                  <w:marBottom w:val="0"/>
                                  <w:divBdr>
                                    <w:top w:val="none" w:sz="0" w:space="0" w:color="auto"/>
                                    <w:left w:val="none" w:sz="0" w:space="0" w:color="auto"/>
                                    <w:bottom w:val="none" w:sz="0" w:space="0" w:color="auto"/>
                                    <w:right w:val="none" w:sz="0" w:space="0" w:color="auto"/>
                                  </w:divBdr>
                                  <w:divsChild>
                                    <w:div w:id="974531011">
                                      <w:marLeft w:val="0"/>
                                      <w:marRight w:val="0"/>
                                      <w:marTop w:val="0"/>
                                      <w:marBottom w:val="0"/>
                                      <w:divBdr>
                                        <w:top w:val="none" w:sz="0" w:space="0" w:color="auto"/>
                                        <w:left w:val="none" w:sz="0" w:space="0" w:color="auto"/>
                                        <w:bottom w:val="none" w:sz="0" w:space="0" w:color="auto"/>
                                        <w:right w:val="none" w:sz="0" w:space="0" w:color="auto"/>
                                      </w:divBdr>
                                      <w:divsChild>
                                        <w:div w:id="974531119">
                                          <w:marLeft w:val="0"/>
                                          <w:marRight w:val="0"/>
                                          <w:marTop w:val="0"/>
                                          <w:marBottom w:val="0"/>
                                          <w:divBdr>
                                            <w:top w:val="none" w:sz="0" w:space="0" w:color="auto"/>
                                            <w:left w:val="none" w:sz="0" w:space="0" w:color="auto"/>
                                            <w:bottom w:val="none" w:sz="0" w:space="0" w:color="auto"/>
                                            <w:right w:val="none" w:sz="0" w:space="0" w:color="auto"/>
                                          </w:divBdr>
                                          <w:divsChild>
                                            <w:div w:id="974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123">
                                      <w:marLeft w:val="0"/>
                                      <w:marRight w:val="0"/>
                                      <w:marTop w:val="0"/>
                                      <w:marBottom w:val="0"/>
                                      <w:divBdr>
                                        <w:top w:val="none" w:sz="0" w:space="0" w:color="auto"/>
                                        <w:left w:val="none" w:sz="0" w:space="0" w:color="auto"/>
                                        <w:bottom w:val="none" w:sz="0" w:space="0" w:color="auto"/>
                                        <w:right w:val="none" w:sz="0" w:space="0" w:color="auto"/>
                                      </w:divBdr>
                                      <w:divsChild>
                                        <w:div w:id="974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076">
                              <w:marLeft w:val="0"/>
                              <w:marRight w:val="0"/>
                              <w:marTop w:val="0"/>
                              <w:marBottom w:val="0"/>
                              <w:divBdr>
                                <w:top w:val="none" w:sz="0" w:space="0" w:color="auto"/>
                                <w:left w:val="none" w:sz="0" w:space="0" w:color="auto"/>
                                <w:bottom w:val="none" w:sz="0" w:space="0" w:color="auto"/>
                                <w:right w:val="none" w:sz="0" w:space="0" w:color="auto"/>
                              </w:divBdr>
                              <w:divsChild>
                                <w:div w:id="974531104">
                                  <w:marLeft w:val="0"/>
                                  <w:marRight w:val="0"/>
                                  <w:marTop w:val="0"/>
                                  <w:marBottom w:val="0"/>
                                  <w:divBdr>
                                    <w:top w:val="none" w:sz="0" w:space="0" w:color="auto"/>
                                    <w:left w:val="none" w:sz="0" w:space="0" w:color="auto"/>
                                    <w:bottom w:val="none" w:sz="0" w:space="0" w:color="auto"/>
                                    <w:right w:val="none" w:sz="0" w:space="0" w:color="auto"/>
                                  </w:divBdr>
                                  <w:divsChild>
                                    <w:div w:id="974531125">
                                      <w:marLeft w:val="0"/>
                                      <w:marRight w:val="0"/>
                                      <w:marTop w:val="0"/>
                                      <w:marBottom w:val="0"/>
                                      <w:divBdr>
                                        <w:top w:val="none" w:sz="0" w:space="0" w:color="auto"/>
                                        <w:left w:val="none" w:sz="0" w:space="0" w:color="auto"/>
                                        <w:bottom w:val="none" w:sz="0" w:space="0" w:color="auto"/>
                                        <w:right w:val="none" w:sz="0" w:space="0" w:color="auto"/>
                                      </w:divBdr>
                                      <w:divsChild>
                                        <w:div w:id="974531091">
                                          <w:marLeft w:val="0"/>
                                          <w:marRight w:val="0"/>
                                          <w:marTop w:val="0"/>
                                          <w:marBottom w:val="0"/>
                                          <w:divBdr>
                                            <w:top w:val="none" w:sz="0" w:space="0" w:color="auto"/>
                                            <w:left w:val="none" w:sz="0" w:space="0" w:color="auto"/>
                                            <w:bottom w:val="none" w:sz="0" w:space="0" w:color="auto"/>
                                            <w:right w:val="none" w:sz="0" w:space="0" w:color="auto"/>
                                          </w:divBdr>
                                          <w:divsChild>
                                            <w:div w:id="9745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084">
                              <w:marLeft w:val="0"/>
                              <w:marRight w:val="0"/>
                              <w:marTop w:val="0"/>
                              <w:marBottom w:val="0"/>
                              <w:divBdr>
                                <w:top w:val="none" w:sz="0" w:space="0" w:color="auto"/>
                                <w:left w:val="none" w:sz="0" w:space="0" w:color="auto"/>
                                <w:bottom w:val="none" w:sz="0" w:space="0" w:color="auto"/>
                                <w:right w:val="none" w:sz="0" w:space="0" w:color="auto"/>
                              </w:divBdr>
                              <w:divsChild>
                                <w:div w:id="974531006">
                                  <w:marLeft w:val="0"/>
                                  <w:marRight w:val="0"/>
                                  <w:marTop w:val="0"/>
                                  <w:marBottom w:val="0"/>
                                  <w:divBdr>
                                    <w:top w:val="none" w:sz="0" w:space="0" w:color="auto"/>
                                    <w:left w:val="none" w:sz="0" w:space="0" w:color="auto"/>
                                    <w:bottom w:val="none" w:sz="0" w:space="0" w:color="auto"/>
                                    <w:right w:val="none" w:sz="0" w:space="0" w:color="auto"/>
                                  </w:divBdr>
                                  <w:divsChild>
                                    <w:div w:id="974531009">
                                      <w:marLeft w:val="0"/>
                                      <w:marRight w:val="0"/>
                                      <w:marTop w:val="0"/>
                                      <w:marBottom w:val="0"/>
                                      <w:divBdr>
                                        <w:top w:val="none" w:sz="0" w:space="0" w:color="auto"/>
                                        <w:left w:val="none" w:sz="0" w:space="0" w:color="auto"/>
                                        <w:bottom w:val="none" w:sz="0" w:space="0" w:color="auto"/>
                                        <w:right w:val="none" w:sz="0" w:space="0" w:color="auto"/>
                                      </w:divBdr>
                                      <w:divsChild>
                                        <w:div w:id="974531095">
                                          <w:marLeft w:val="0"/>
                                          <w:marRight w:val="0"/>
                                          <w:marTop w:val="0"/>
                                          <w:marBottom w:val="0"/>
                                          <w:divBdr>
                                            <w:top w:val="none" w:sz="0" w:space="0" w:color="auto"/>
                                            <w:left w:val="none" w:sz="0" w:space="0" w:color="auto"/>
                                            <w:bottom w:val="none" w:sz="0" w:space="0" w:color="auto"/>
                                            <w:right w:val="none" w:sz="0" w:space="0" w:color="auto"/>
                                          </w:divBdr>
                                        </w:div>
                                      </w:divsChild>
                                    </w:div>
                                    <w:div w:id="974531103">
                                      <w:marLeft w:val="0"/>
                                      <w:marRight w:val="0"/>
                                      <w:marTop w:val="0"/>
                                      <w:marBottom w:val="0"/>
                                      <w:divBdr>
                                        <w:top w:val="none" w:sz="0" w:space="0" w:color="auto"/>
                                        <w:left w:val="none" w:sz="0" w:space="0" w:color="auto"/>
                                        <w:bottom w:val="none" w:sz="0" w:space="0" w:color="auto"/>
                                        <w:right w:val="none" w:sz="0" w:space="0" w:color="auto"/>
                                      </w:divBdr>
                                      <w:divsChild>
                                        <w:div w:id="974531068">
                                          <w:marLeft w:val="0"/>
                                          <w:marRight w:val="0"/>
                                          <w:marTop w:val="0"/>
                                          <w:marBottom w:val="0"/>
                                          <w:divBdr>
                                            <w:top w:val="none" w:sz="0" w:space="0" w:color="auto"/>
                                            <w:left w:val="none" w:sz="0" w:space="0" w:color="auto"/>
                                            <w:bottom w:val="none" w:sz="0" w:space="0" w:color="auto"/>
                                            <w:right w:val="none" w:sz="0" w:space="0" w:color="auto"/>
                                          </w:divBdr>
                                          <w:divsChild>
                                            <w:div w:id="9745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12">
                              <w:marLeft w:val="0"/>
                              <w:marRight w:val="0"/>
                              <w:marTop w:val="0"/>
                              <w:marBottom w:val="0"/>
                              <w:divBdr>
                                <w:top w:val="none" w:sz="0" w:space="0" w:color="auto"/>
                                <w:left w:val="none" w:sz="0" w:space="0" w:color="auto"/>
                                <w:bottom w:val="none" w:sz="0" w:space="0" w:color="auto"/>
                                <w:right w:val="none" w:sz="0" w:space="0" w:color="auto"/>
                              </w:divBdr>
                              <w:divsChild>
                                <w:div w:id="974531043">
                                  <w:marLeft w:val="0"/>
                                  <w:marRight w:val="0"/>
                                  <w:marTop w:val="0"/>
                                  <w:marBottom w:val="0"/>
                                  <w:divBdr>
                                    <w:top w:val="none" w:sz="0" w:space="0" w:color="auto"/>
                                    <w:left w:val="none" w:sz="0" w:space="0" w:color="auto"/>
                                    <w:bottom w:val="none" w:sz="0" w:space="0" w:color="auto"/>
                                    <w:right w:val="none" w:sz="0" w:space="0" w:color="auto"/>
                                  </w:divBdr>
                                  <w:divsChild>
                                    <w:div w:id="974531055">
                                      <w:marLeft w:val="0"/>
                                      <w:marRight w:val="0"/>
                                      <w:marTop w:val="0"/>
                                      <w:marBottom w:val="0"/>
                                      <w:divBdr>
                                        <w:top w:val="none" w:sz="0" w:space="0" w:color="auto"/>
                                        <w:left w:val="none" w:sz="0" w:space="0" w:color="auto"/>
                                        <w:bottom w:val="none" w:sz="0" w:space="0" w:color="auto"/>
                                        <w:right w:val="none" w:sz="0" w:space="0" w:color="auto"/>
                                      </w:divBdr>
                                      <w:divsChild>
                                        <w:div w:id="974531018">
                                          <w:marLeft w:val="0"/>
                                          <w:marRight w:val="0"/>
                                          <w:marTop w:val="0"/>
                                          <w:marBottom w:val="0"/>
                                          <w:divBdr>
                                            <w:top w:val="none" w:sz="0" w:space="0" w:color="auto"/>
                                            <w:left w:val="none" w:sz="0" w:space="0" w:color="auto"/>
                                            <w:bottom w:val="none" w:sz="0" w:space="0" w:color="auto"/>
                                            <w:right w:val="none" w:sz="0" w:space="0" w:color="auto"/>
                                          </w:divBdr>
                                        </w:div>
                                      </w:divsChild>
                                    </w:div>
                                    <w:div w:id="974531107">
                                      <w:marLeft w:val="0"/>
                                      <w:marRight w:val="0"/>
                                      <w:marTop w:val="0"/>
                                      <w:marBottom w:val="0"/>
                                      <w:divBdr>
                                        <w:top w:val="none" w:sz="0" w:space="0" w:color="auto"/>
                                        <w:left w:val="none" w:sz="0" w:space="0" w:color="auto"/>
                                        <w:bottom w:val="none" w:sz="0" w:space="0" w:color="auto"/>
                                        <w:right w:val="none" w:sz="0" w:space="0" w:color="auto"/>
                                      </w:divBdr>
                                      <w:divsChild>
                                        <w:div w:id="974531073">
                                          <w:marLeft w:val="0"/>
                                          <w:marRight w:val="0"/>
                                          <w:marTop w:val="0"/>
                                          <w:marBottom w:val="0"/>
                                          <w:divBdr>
                                            <w:top w:val="none" w:sz="0" w:space="0" w:color="auto"/>
                                            <w:left w:val="none" w:sz="0" w:space="0" w:color="auto"/>
                                            <w:bottom w:val="none" w:sz="0" w:space="0" w:color="auto"/>
                                            <w:right w:val="none" w:sz="0" w:space="0" w:color="auto"/>
                                          </w:divBdr>
                                          <w:divsChild>
                                            <w:div w:id="9745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17">
                              <w:marLeft w:val="0"/>
                              <w:marRight w:val="0"/>
                              <w:marTop w:val="0"/>
                              <w:marBottom w:val="0"/>
                              <w:divBdr>
                                <w:top w:val="none" w:sz="0" w:space="0" w:color="auto"/>
                                <w:left w:val="none" w:sz="0" w:space="0" w:color="auto"/>
                                <w:bottom w:val="none" w:sz="0" w:space="0" w:color="auto"/>
                                <w:right w:val="none" w:sz="0" w:space="0" w:color="auto"/>
                              </w:divBdr>
                              <w:divsChild>
                                <w:div w:id="974531138">
                                  <w:marLeft w:val="0"/>
                                  <w:marRight w:val="0"/>
                                  <w:marTop w:val="0"/>
                                  <w:marBottom w:val="0"/>
                                  <w:divBdr>
                                    <w:top w:val="none" w:sz="0" w:space="0" w:color="auto"/>
                                    <w:left w:val="none" w:sz="0" w:space="0" w:color="auto"/>
                                    <w:bottom w:val="none" w:sz="0" w:space="0" w:color="auto"/>
                                    <w:right w:val="none" w:sz="0" w:space="0" w:color="auto"/>
                                  </w:divBdr>
                                  <w:divsChild>
                                    <w:div w:id="974531052">
                                      <w:marLeft w:val="0"/>
                                      <w:marRight w:val="0"/>
                                      <w:marTop w:val="0"/>
                                      <w:marBottom w:val="0"/>
                                      <w:divBdr>
                                        <w:top w:val="none" w:sz="0" w:space="0" w:color="auto"/>
                                        <w:left w:val="none" w:sz="0" w:space="0" w:color="auto"/>
                                        <w:bottom w:val="none" w:sz="0" w:space="0" w:color="auto"/>
                                        <w:right w:val="none" w:sz="0" w:space="0" w:color="auto"/>
                                      </w:divBdr>
                                      <w:divsChild>
                                        <w:div w:id="974531101">
                                          <w:marLeft w:val="0"/>
                                          <w:marRight w:val="0"/>
                                          <w:marTop w:val="0"/>
                                          <w:marBottom w:val="0"/>
                                          <w:divBdr>
                                            <w:top w:val="none" w:sz="0" w:space="0" w:color="auto"/>
                                            <w:left w:val="none" w:sz="0" w:space="0" w:color="auto"/>
                                            <w:bottom w:val="none" w:sz="0" w:space="0" w:color="auto"/>
                                            <w:right w:val="none" w:sz="0" w:space="0" w:color="auto"/>
                                          </w:divBdr>
                                        </w:div>
                                      </w:divsChild>
                                    </w:div>
                                    <w:div w:id="974531064">
                                      <w:marLeft w:val="0"/>
                                      <w:marRight w:val="0"/>
                                      <w:marTop w:val="0"/>
                                      <w:marBottom w:val="0"/>
                                      <w:divBdr>
                                        <w:top w:val="none" w:sz="0" w:space="0" w:color="auto"/>
                                        <w:left w:val="none" w:sz="0" w:space="0" w:color="auto"/>
                                        <w:bottom w:val="none" w:sz="0" w:space="0" w:color="auto"/>
                                        <w:right w:val="none" w:sz="0" w:space="0" w:color="auto"/>
                                      </w:divBdr>
                                      <w:divsChild>
                                        <w:div w:id="974531048">
                                          <w:marLeft w:val="0"/>
                                          <w:marRight w:val="0"/>
                                          <w:marTop w:val="0"/>
                                          <w:marBottom w:val="0"/>
                                          <w:divBdr>
                                            <w:top w:val="none" w:sz="0" w:space="0" w:color="auto"/>
                                            <w:left w:val="none" w:sz="0" w:space="0" w:color="auto"/>
                                            <w:bottom w:val="none" w:sz="0" w:space="0" w:color="auto"/>
                                            <w:right w:val="none" w:sz="0" w:space="0" w:color="auto"/>
                                          </w:divBdr>
                                          <w:divsChild>
                                            <w:div w:id="9745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18">
                              <w:marLeft w:val="0"/>
                              <w:marRight w:val="0"/>
                              <w:marTop w:val="0"/>
                              <w:marBottom w:val="0"/>
                              <w:divBdr>
                                <w:top w:val="none" w:sz="0" w:space="0" w:color="auto"/>
                                <w:left w:val="none" w:sz="0" w:space="0" w:color="auto"/>
                                <w:bottom w:val="none" w:sz="0" w:space="0" w:color="auto"/>
                                <w:right w:val="none" w:sz="0" w:space="0" w:color="auto"/>
                              </w:divBdr>
                              <w:divsChild>
                                <w:div w:id="974531061">
                                  <w:marLeft w:val="0"/>
                                  <w:marRight w:val="0"/>
                                  <w:marTop w:val="0"/>
                                  <w:marBottom w:val="0"/>
                                  <w:divBdr>
                                    <w:top w:val="none" w:sz="0" w:space="0" w:color="auto"/>
                                    <w:left w:val="none" w:sz="0" w:space="0" w:color="auto"/>
                                    <w:bottom w:val="none" w:sz="0" w:space="0" w:color="auto"/>
                                    <w:right w:val="none" w:sz="0" w:space="0" w:color="auto"/>
                                  </w:divBdr>
                                  <w:divsChild>
                                    <w:div w:id="974531142">
                                      <w:marLeft w:val="0"/>
                                      <w:marRight w:val="0"/>
                                      <w:marTop w:val="0"/>
                                      <w:marBottom w:val="0"/>
                                      <w:divBdr>
                                        <w:top w:val="none" w:sz="0" w:space="0" w:color="auto"/>
                                        <w:left w:val="none" w:sz="0" w:space="0" w:color="auto"/>
                                        <w:bottom w:val="none" w:sz="0" w:space="0" w:color="auto"/>
                                        <w:right w:val="none" w:sz="0" w:space="0" w:color="auto"/>
                                      </w:divBdr>
                                      <w:divsChild>
                                        <w:div w:id="974531137">
                                          <w:marLeft w:val="0"/>
                                          <w:marRight w:val="0"/>
                                          <w:marTop w:val="0"/>
                                          <w:marBottom w:val="0"/>
                                          <w:divBdr>
                                            <w:top w:val="none" w:sz="0" w:space="0" w:color="auto"/>
                                            <w:left w:val="none" w:sz="0" w:space="0" w:color="auto"/>
                                            <w:bottom w:val="none" w:sz="0" w:space="0" w:color="auto"/>
                                            <w:right w:val="none" w:sz="0" w:space="0" w:color="auto"/>
                                          </w:divBdr>
                                          <w:divsChild>
                                            <w:div w:id="9745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147">
                                      <w:marLeft w:val="0"/>
                                      <w:marRight w:val="0"/>
                                      <w:marTop w:val="0"/>
                                      <w:marBottom w:val="0"/>
                                      <w:divBdr>
                                        <w:top w:val="none" w:sz="0" w:space="0" w:color="auto"/>
                                        <w:left w:val="none" w:sz="0" w:space="0" w:color="auto"/>
                                        <w:bottom w:val="none" w:sz="0" w:space="0" w:color="auto"/>
                                        <w:right w:val="none" w:sz="0" w:space="0" w:color="auto"/>
                                      </w:divBdr>
                                      <w:divsChild>
                                        <w:div w:id="9745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126">
                              <w:marLeft w:val="0"/>
                              <w:marRight w:val="0"/>
                              <w:marTop w:val="0"/>
                              <w:marBottom w:val="0"/>
                              <w:divBdr>
                                <w:top w:val="none" w:sz="0" w:space="0" w:color="auto"/>
                                <w:left w:val="none" w:sz="0" w:space="0" w:color="auto"/>
                                <w:bottom w:val="none" w:sz="0" w:space="0" w:color="auto"/>
                                <w:right w:val="none" w:sz="0" w:space="0" w:color="auto"/>
                              </w:divBdr>
                              <w:divsChild>
                                <w:div w:id="974531130">
                                  <w:marLeft w:val="0"/>
                                  <w:marRight w:val="0"/>
                                  <w:marTop w:val="0"/>
                                  <w:marBottom w:val="0"/>
                                  <w:divBdr>
                                    <w:top w:val="none" w:sz="0" w:space="0" w:color="auto"/>
                                    <w:left w:val="none" w:sz="0" w:space="0" w:color="auto"/>
                                    <w:bottom w:val="none" w:sz="0" w:space="0" w:color="auto"/>
                                    <w:right w:val="none" w:sz="0" w:space="0" w:color="auto"/>
                                  </w:divBdr>
                                  <w:divsChild>
                                    <w:div w:id="974531046">
                                      <w:marLeft w:val="0"/>
                                      <w:marRight w:val="0"/>
                                      <w:marTop w:val="0"/>
                                      <w:marBottom w:val="0"/>
                                      <w:divBdr>
                                        <w:top w:val="none" w:sz="0" w:space="0" w:color="auto"/>
                                        <w:left w:val="none" w:sz="0" w:space="0" w:color="auto"/>
                                        <w:bottom w:val="none" w:sz="0" w:space="0" w:color="auto"/>
                                        <w:right w:val="none" w:sz="0" w:space="0" w:color="auto"/>
                                      </w:divBdr>
                                      <w:divsChild>
                                        <w:div w:id="974531047">
                                          <w:marLeft w:val="0"/>
                                          <w:marRight w:val="0"/>
                                          <w:marTop w:val="0"/>
                                          <w:marBottom w:val="0"/>
                                          <w:divBdr>
                                            <w:top w:val="none" w:sz="0" w:space="0" w:color="auto"/>
                                            <w:left w:val="none" w:sz="0" w:space="0" w:color="auto"/>
                                            <w:bottom w:val="none" w:sz="0" w:space="0" w:color="auto"/>
                                            <w:right w:val="none" w:sz="0" w:space="0" w:color="auto"/>
                                          </w:divBdr>
                                        </w:div>
                                      </w:divsChild>
                                    </w:div>
                                    <w:div w:id="974531120">
                                      <w:marLeft w:val="0"/>
                                      <w:marRight w:val="0"/>
                                      <w:marTop w:val="0"/>
                                      <w:marBottom w:val="0"/>
                                      <w:divBdr>
                                        <w:top w:val="none" w:sz="0" w:space="0" w:color="auto"/>
                                        <w:left w:val="none" w:sz="0" w:space="0" w:color="auto"/>
                                        <w:bottom w:val="none" w:sz="0" w:space="0" w:color="auto"/>
                                        <w:right w:val="none" w:sz="0" w:space="0" w:color="auto"/>
                                      </w:divBdr>
                                      <w:divsChild>
                                        <w:div w:id="974531041">
                                          <w:marLeft w:val="0"/>
                                          <w:marRight w:val="0"/>
                                          <w:marTop w:val="0"/>
                                          <w:marBottom w:val="0"/>
                                          <w:divBdr>
                                            <w:top w:val="none" w:sz="0" w:space="0" w:color="auto"/>
                                            <w:left w:val="none" w:sz="0" w:space="0" w:color="auto"/>
                                            <w:bottom w:val="none" w:sz="0" w:space="0" w:color="auto"/>
                                            <w:right w:val="none" w:sz="0" w:space="0" w:color="auto"/>
                                          </w:divBdr>
                                          <w:divsChild>
                                            <w:div w:id="9745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31">
                              <w:marLeft w:val="0"/>
                              <w:marRight w:val="0"/>
                              <w:marTop w:val="0"/>
                              <w:marBottom w:val="0"/>
                              <w:divBdr>
                                <w:top w:val="none" w:sz="0" w:space="0" w:color="auto"/>
                                <w:left w:val="none" w:sz="0" w:space="0" w:color="auto"/>
                                <w:bottom w:val="none" w:sz="0" w:space="0" w:color="auto"/>
                                <w:right w:val="none" w:sz="0" w:space="0" w:color="auto"/>
                              </w:divBdr>
                              <w:divsChild>
                                <w:div w:id="974531081">
                                  <w:marLeft w:val="0"/>
                                  <w:marRight w:val="0"/>
                                  <w:marTop w:val="0"/>
                                  <w:marBottom w:val="0"/>
                                  <w:divBdr>
                                    <w:top w:val="none" w:sz="0" w:space="0" w:color="auto"/>
                                    <w:left w:val="none" w:sz="0" w:space="0" w:color="auto"/>
                                    <w:bottom w:val="none" w:sz="0" w:space="0" w:color="auto"/>
                                    <w:right w:val="none" w:sz="0" w:space="0" w:color="auto"/>
                                  </w:divBdr>
                                  <w:divsChild>
                                    <w:div w:id="974531031">
                                      <w:marLeft w:val="0"/>
                                      <w:marRight w:val="0"/>
                                      <w:marTop w:val="0"/>
                                      <w:marBottom w:val="0"/>
                                      <w:divBdr>
                                        <w:top w:val="none" w:sz="0" w:space="0" w:color="auto"/>
                                        <w:left w:val="none" w:sz="0" w:space="0" w:color="auto"/>
                                        <w:bottom w:val="none" w:sz="0" w:space="0" w:color="auto"/>
                                        <w:right w:val="none" w:sz="0" w:space="0" w:color="auto"/>
                                      </w:divBdr>
                                      <w:divsChild>
                                        <w:div w:id="974531122">
                                          <w:marLeft w:val="0"/>
                                          <w:marRight w:val="0"/>
                                          <w:marTop w:val="0"/>
                                          <w:marBottom w:val="0"/>
                                          <w:divBdr>
                                            <w:top w:val="none" w:sz="0" w:space="0" w:color="auto"/>
                                            <w:left w:val="none" w:sz="0" w:space="0" w:color="auto"/>
                                            <w:bottom w:val="none" w:sz="0" w:space="0" w:color="auto"/>
                                            <w:right w:val="none" w:sz="0" w:space="0" w:color="auto"/>
                                          </w:divBdr>
                                          <w:divsChild>
                                            <w:div w:id="9745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079">
                                      <w:marLeft w:val="0"/>
                                      <w:marRight w:val="0"/>
                                      <w:marTop w:val="0"/>
                                      <w:marBottom w:val="0"/>
                                      <w:divBdr>
                                        <w:top w:val="none" w:sz="0" w:space="0" w:color="auto"/>
                                        <w:left w:val="none" w:sz="0" w:space="0" w:color="auto"/>
                                        <w:bottom w:val="none" w:sz="0" w:space="0" w:color="auto"/>
                                        <w:right w:val="none" w:sz="0" w:space="0" w:color="auto"/>
                                      </w:divBdr>
                                      <w:divsChild>
                                        <w:div w:id="974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132">
                              <w:marLeft w:val="0"/>
                              <w:marRight w:val="0"/>
                              <w:marTop w:val="0"/>
                              <w:marBottom w:val="0"/>
                              <w:divBdr>
                                <w:top w:val="none" w:sz="0" w:space="0" w:color="auto"/>
                                <w:left w:val="none" w:sz="0" w:space="0" w:color="auto"/>
                                <w:bottom w:val="none" w:sz="0" w:space="0" w:color="auto"/>
                                <w:right w:val="none" w:sz="0" w:space="0" w:color="auto"/>
                              </w:divBdr>
                              <w:divsChild>
                                <w:div w:id="974531027">
                                  <w:marLeft w:val="0"/>
                                  <w:marRight w:val="0"/>
                                  <w:marTop w:val="0"/>
                                  <w:marBottom w:val="0"/>
                                  <w:divBdr>
                                    <w:top w:val="none" w:sz="0" w:space="0" w:color="auto"/>
                                    <w:left w:val="none" w:sz="0" w:space="0" w:color="auto"/>
                                    <w:bottom w:val="none" w:sz="0" w:space="0" w:color="auto"/>
                                    <w:right w:val="none" w:sz="0" w:space="0" w:color="auto"/>
                                  </w:divBdr>
                                  <w:divsChild>
                                    <w:div w:id="974531026">
                                      <w:marLeft w:val="0"/>
                                      <w:marRight w:val="0"/>
                                      <w:marTop w:val="0"/>
                                      <w:marBottom w:val="0"/>
                                      <w:divBdr>
                                        <w:top w:val="none" w:sz="0" w:space="0" w:color="auto"/>
                                        <w:left w:val="none" w:sz="0" w:space="0" w:color="auto"/>
                                        <w:bottom w:val="none" w:sz="0" w:space="0" w:color="auto"/>
                                        <w:right w:val="none" w:sz="0" w:space="0" w:color="auto"/>
                                      </w:divBdr>
                                      <w:divsChild>
                                        <w:div w:id="974531005">
                                          <w:marLeft w:val="0"/>
                                          <w:marRight w:val="0"/>
                                          <w:marTop w:val="0"/>
                                          <w:marBottom w:val="0"/>
                                          <w:divBdr>
                                            <w:top w:val="none" w:sz="0" w:space="0" w:color="auto"/>
                                            <w:left w:val="none" w:sz="0" w:space="0" w:color="auto"/>
                                            <w:bottom w:val="none" w:sz="0" w:space="0" w:color="auto"/>
                                            <w:right w:val="none" w:sz="0" w:space="0" w:color="auto"/>
                                          </w:divBdr>
                                          <w:divsChild>
                                            <w:div w:id="9745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106">
                                      <w:marLeft w:val="0"/>
                                      <w:marRight w:val="0"/>
                                      <w:marTop w:val="0"/>
                                      <w:marBottom w:val="0"/>
                                      <w:divBdr>
                                        <w:top w:val="none" w:sz="0" w:space="0" w:color="auto"/>
                                        <w:left w:val="none" w:sz="0" w:space="0" w:color="auto"/>
                                        <w:bottom w:val="none" w:sz="0" w:space="0" w:color="auto"/>
                                        <w:right w:val="none" w:sz="0" w:space="0" w:color="auto"/>
                                      </w:divBdr>
                                      <w:divsChild>
                                        <w:div w:id="9745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139">
                              <w:marLeft w:val="0"/>
                              <w:marRight w:val="0"/>
                              <w:marTop w:val="0"/>
                              <w:marBottom w:val="0"/>
                              <w:divBdr>
                                <w:top w:val="none" w:sz="0" w:space="0" w:color="auto"/>
                                <w:left w:val="none" w:sz="0" w:space="0" w:color="auto"/>
                                <w:bottom w:val="none" w:sz="0" w:space="0" w:color="auto"/>
                                <w:right w:val="none" w:sz="0" w:space="0" w:color="auto"/>
                              </w:divBdr>
                              <w:divsChild>
                                <w:div w:id="974531140">
                                  <w:marLeft w:val="0"/>
                                  <w:marRight w:val="0"/>
                                  <w:marTop w:val="0"/>
                                  <w:marBottom w:val="0"/>
                                  <w:divBdr>
                                    <w:top w:val="none" w:sz="0" w:space="0" w:color="auto"/>
                                    <w:left w:val="none" w:sz="0" w:space="0" w:color="auto"/>
                                    <w:bottom w:val="none" w:sz="0" w:space="0" w:color="auto"/>
                                    <w:right w:val="none" w:sz="0" w:space="0" w:color="auto"/>
                                  </w:divBdr>
                                  <w:divsChild>
                                    <w:div w:id="974531024">
                                      <w:marLeft w:val="0"/>
                                      <w:marRight w:val="0"/>
                                      <w:marTop w:val="0"/>
                                      <w:marBottom w:val="0"/>
                                      <w:divBdr>
                                        <w:top w:val="none" w:sz="0" w:space="0" w:color="auto"/>
                                        <w:left w:val="none" w:sz="0" w:space="0" w:color="auto"/>
                                        <w:bottom w:val="none" w:sz="0" w:space="0" w:color="auto"/>
                                        <w:right w:val="none" w:sz="0" w:space="0" w:color="auto"/>
                                      </w:divBdr>
                                      <w:divsChild>
                                        <w:div w:id="974531019">
                                          <w:marLeft w:val="0"/>
                                          <w:marRight w:val="0"/>
                                          <w:marTop w:val="0"/>
                                          <w:marBottom w:val="0"/>
                                          <w:divBdr>
                                            <w:top w:val="none" w:sz="0" w:space="0" w:color="auto"/>
                                            <w:left w:val="none" w:sz="0" w:space="0" w:color="auto"/>
                                            <w:bottom w:val="none" w:sz="0" w:space="0" w:color="auto"/>
                                            <w:right w:val="none" w:sz="0" w:space="0" w:color="auto"/>
                                          </w:divBdr>
                                          <w:divsChild>
                                            <w:div w:id="974531037">
                                              <w:marLeft w:val="0"/>
                                              <w:marRight w:val="0"/>
                                              <w:marTop w:val="0"/>
                                              <w:marBottom w:val="0"/>
                                              <w:divBdr>
                                                <w:top w:val="none" w:sz="0" w:space="0" w:color="auto"/>
                                                <w:left w:val="none" w:sz="0" w:space="0" w:color="auto"/>
                                                <w:bottom w:val="none" w:sz="0" w:space="0" w:color="auto"/>
                                                <w:right w:val="none" w:sz="0" w:space="0" w:color="auto"/>
                                              </w:divBdr>
                                            </w:div>
                                            <w:div w:id="9745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128">
                                      <w:marLeft w:val="0"/>
                                      <w:marRight w:val="0"/>
                                      <w:marTop w:val="0"/>
                                      <w:marBottom w:val="0"/>
                                      <w:divBdr>
                                        <w:top w:val="none" w:sz="0" w:space="0" w:color="auto"/>
                                        <w:left w:val="none" w:sz="0" w:space="0" w:color="auto"/>
                                        <w:bottom w:val="none" w:sz="0" w:space="0" w:color="auto"/>
                                        <w:right w:val="none" w:sz="0" w:space="0" w:color="auto"/>
                                      </w:divBdr>
                                      <w:divsChild>
                                        <w:div w:id="974531108">
                                          <w:marLeft w:val="0"/>
                                          <w:marRight w:val="0"/>
                                          <w:marTop w:val="0"/>
                                          <w:marBottom w:val="0"/>
                                          <w:divBdr>
                                            <w:top w:val="none" w:sz="0" w:space="0" w:color="auto"/>
                                            <w:left w:val="none" w:sz="0" w:space="0" w:color="auto"/>
                                            <w:bottom w:val="none" w:sz="0" w:space="0" w:color="auto"/>
                                            <w:right w:val="none" w:sz="0" w:space="0" w:color="auto"/>
                                          </w:divBdr>
                                          <w:divsChild>
                                            <w:div w:id="9745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44">
                              <w:marLeft w:val="0"/>
                              <w:marRight w:val="0"/>
                              <w:marTop w:val="0"/>
                              <w:marBottom w:val="0"/>
                              <w:divBdr>
                                <w:top w:val="none" w:sz="0" w:space="0" w:color="auto"/>
                                <w:left w:val="none" w:sz="0" w:space="0" w:color="auto"/>
                                <w:bottom w:val="none" w:sz="0" w:space="0" w:color="auto"/>
                                <w:right w:val="none" w:sz="0" w:space="0" w:color="auto"/>
                              </w:divBdr>
                              <w:divsChild>
                                <w:div w:id="974531030">
                                  <w:marLeft w:val="0"/>
                                  <w:marRight w:val="0"/>
                                  <w:marTop w:val="0"/>
                                  <w:marBottom w:val="0"/>
                                  <w:divBdr>
                                    <w:top w:val="none" w:sz="0" w:space="0" w:color="auto"/>
                                    <w:left w:val="none" w:sz="0" w:space="0" w:color="auto"/>
                                    <w:bottom w:val="none" w:sz="0" w:space="0" w:color="auto"/>
                                    <w:right w:val="none" w:sz="0" w:space="0" w:color="auto"/>
                                  </w:divBdr>
                                  <w:divsChild>
                                    <w:div w:id="974531085">
                                      <w:marLeft w:val="0"/>
                                      <w:marRight w:val="0"/>
                                      <w:marTop w:val="0"/>
                                      <w:marBottom w:val="0"/>
                                      <w:divBdr>
                                        <w:top w:val="none" w:sz="0" w:space="0" w:color="auto"/>
                                        <w:left w:val="none" w:sz="0" w:space="0" w:color="auto"/>
                                        <w:bottom w:val="none" w:sz="0" w:space="0" w:color="auto"/>
                                        <w:right w:val="none" w:sz="0" w:space="0" w:color="auto"/>
                                      </w:divBdr>
                                      <w:divsChild>
                                        <w:div w:id="974531141">
                                          <w:marLeft w:val="0"/>
                                          <w:marRight w:val="0"/>
                                          <w:marTop w:val="0"/>
                                          <w:marBottom w:val="0"/>
                                          <w:divBdr>
                                            <w:top w:val="none" w:sz="0" w:space="0" w:color="auto"/>
                                            <w:left w:val="none" w:sz="0" w:space="0" w:color="auto"/>
                                            <w:bottom w:val="none" w:sz="0" w:space="0" w:color="auto"/>
                                            <w:right w:val="none" w:sz="0" w:space="0" w:color="auto"/>
                                          </w:divBdr>
                                          <w:divsChild>
                                            <w:div w:id="9745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145">
                              <w:marLeft w:val="0"/>
                              <w:marRight w:val="0"/>
                              <w:marTop w:val="0"/>
                              <w:marBottom w:val="0"/>
                              <w:divBdr>
                                <w:top w:val="none" w:sz="0" w:space="0" w:color="auto"/>
                                <w:left w:val="none" w:sz="0" w:space="0" w:color="auto"/>
                                <w:bottom w:val="none" w:sz="0" w:space="0" w:color="auto"/>
                                <w:right w:val="none" w:sz="0" w:space="0" w:color="auto"/>
                              </w:divBdr>
                              <w:divsChild>
                                <w:div w:id="974531129">
                                  <w:marLeft w:val="0"/>
                                  <w:marRight w:val="0"/>
                                  <w:marTop w:val="0"/>
                                  <w:marBottom w:val="0"/>
                                  <w:divBdr>
                                    <w:top w:val="none" w:sz="0" w:space="0" w:color="auto"/>
                                    <w:left w:val="none" w:sz="0" w:space="0" w:color="auto"/>
                                    <w:bottom w:val="none" w:sz="0" w:space="0" w:color="auto"/>
                                    <w:right w:val="none" w:sz="0" w:space="0" w:color="auto"/>
                                  </w:divBdr>
                                  <w:divsChild>
                                    <w:div w:id="974531039">
                                      <w:marLeft w:val="0"/>
                                      <w:marRight w:val="0"/>
                                      <w:marTop w:val="0"/>
                                      <w:marBottom w:val="0"/>
                                      <w:divBdr>
                                        <w:top w:val="none" w:sz="0" w:space="0" w:color="auto"/>
                                        <w:left w:val="none" w:sz="0" w:space="0" w:color="auto"/>
                                        <w:bottom w:val="none" w:sz="0" w:space="0" w:color="auto"/>
                                        <w:right w:val="none" w:sz="0" w:space="0" w:color="auto"/>
                                      </w:divBdr>
                                      <w:divsChild>
                                        <w:div w:id="974531133">
                                          <w:marLeft w:val="0"/>
                                          <w:marRight w:val="0"/>
                                          <w:marTop w:val="0"/>
                                          <w:marBottom w:val="0"/>
                                          <w:divBdr>
                                            <w:top w:val="none" w:sz="0" w:space="0" w:color="auto"/>
                                            <w:left w:val="none" w:sz="0" w:space="0" w:color="auto"/>
                                            <w:bottom w:val="none" w:sz="0" w:space="0" w:color="auto"/>
                                            <w:right w:val="none" w:sz="0" w:space="0" w:color="auto"/>
                                          </w:divBdr>
                                          <w:divsChild>
                                            <w:div w:id="9745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9B1A4A01B23F42AFB2F7B6D8FE1F9DF50DD26EA65F1CBE79325321CA7344CDF98A4D5856792125P3F4J" TargetMode="External"/><Relationship Id="rId18" Type="http://schemas.openxmlformats.org/officeDocument/2006/relationships/hyperlink" Target="consultantplus://offline/ref=FD9B1A4A01B23F42AFB2F7B6D8FE1F9DF50AD869AA5B1CBE79325321CA7344CDF98A4D5856792123P3FCJ" TargetMode="External"/><Relationship Id="rId26" Type="http://schemas.openxmlformats.org/officeDocument/2006/relationships/hyperlink" Target="consultantplus://offline/ref=FD9B1A4A01B23F42AFB2F7B6D8FE1F9DF50AD864A6561CBE79325321CAP7F3J" TargetMode="External"/><Relationship Id="rId39" Type="http://schemas.openxmlformats.org/officeDocument/2006/relationships/hyperlink" Target="consultantplus://offline/ref=FD9B1A4A01B23F42AFB2F7B6D8FE1F9DF50AD66EAC5B1CBE79325321CA7344CDF98A4D58567B2024P3F9J" TargetMode="External"/><Relationship Id="rId21" Type="http://schemas.openxmlformats.org/officeDocument/2006/relationships/hyperlink" Target="consultantplus://offline/ref=FD9B1A4A01B23F42AFB2F7B6D8FE1F9DF50AD869AA5B1CBE79325321CA7344CDF98A4D585679212EP3FAJ" TargetMode="External"/><Relationship Id="rId34" Type="http://schemas.openxmlformats.org/officeDocument/2006/relationships/hyperlink" Target="file:///E:\%D0%97%D0%B0%D0%BA%D1%83%D0%BF%D0%BA%D0%B82.doc" TargetMode="External"/><Relationship Id="rId42" Type="http://schemas.openxmlformats.org/officeDocument/2006/relationships/hyperlink" Target="file:///E:\%D0%97%D0%B0%D0%BA%D1%83%D0%BF%D0%BA%D0%B82.doc" TargetMode="External"/><Relationship Id="rId47" Type="http://schemas.openxmlformats.org/officeDocument/2006/relationships/hyperlink" Target="consultantplus://offline/ref=FD9B1A4A01B23F42AFB2F7B6D8FE1F9DF50AD864A6561CBE79325321CAP7F3J" TargetMode="External"/><Relationship Id="rId50" Type="http://schemas.openxmlformats.org/officeDocument/2006/relationships/hyperlink" Target="file:///E:\%D0%97%D0%B0%D0%BA%D1%83%D0%BF%D0%BA%D0%B82.doc" TargetMode="External"/><Relationship Id="rId55" Type="http://schemas.openxmlformats.org/officeDocument/2006/relationships/hyperlink" Target="consultantplus://offline/ref=FD9B1A4A01B23F42AFB2F7B6D8FE1F9DF50AD66EAC5B1CBE79325321CA7344CDF98A4D58567B2026P3FDJ" TargetMode="External"/><Relationship Id="rId63" Type="http://schemas.openxmlformats.org/officeDocument/2006/relationships/hyperlink" Target="consultantplus://offline/ref=FD9B1A4A01B23F42AFB2F7B6D8FE1F9DF50AD864A75E1CBE79325321CA7344CDF98A4D5856792020P3FFJ" TargetMode="External"/><Relationship Id="rId68" Type="http://schemas.openxmlformats.org/officeDocument/2006/relationships/hyperlink" Target="consultantplus://offline/ref=FD9B1A4A01B23F42AFB2F7B6D8FE1F9DF50AD86AAB571CBE79325321CA7344CDF98A4D58567B242FP3FEJ" TargetMode="External"/><Relationship Id="rId76" Type="http://schemas.openxmlformats.org/officeDocument/2006/relationships/hyperlink" Target="consultantplus://offline/ref=FD9B1A4A01B23F42AFB2F7B6D8FE1F9DF50AD869AA5B1CBE79325321CAP7F3J" TargetMode="External"/><Relationship Id="rId84" Type="http://schemas.openxmlformats.org/officeDocument/2006/relationships/hyperlink" Target="consultantplus://offline/ref=FD9B1A4A01B23F42AFB2F7B6D8FE1F9DF50AD36CA75B1CBE79325321CA7344CDF98A4D58567A2227P3F5J" TargetMode="External"/><Relationship Id="rId89" Type="http://schemas.openxmlformats.org/officeDocument/2006/relationships/hyperlink" Target="consultantplus://offline/ref=FD9B1A4A01B23F42AFB2F7B6D8FE1F9DF50AD36CA75B1CBE79325321CA7344CDF98A4D58567A2926P3F9J" TargetMode="External"/><Relationship Id="rId7" Type="http://schemas.openxmlformats.org/officeDocument/2006/relationships/hyperlink" Target="file:///E:\%D0%97%D0%B0%D0%BA%D1%83%D0%BF%D0%BA%D0%B82.doc" TargetMode="External"/><Relationship Id="rId71" Type="http://schemas.openxmlformats.org/officeDocument/2006/relationships/hyperlink" Target="consultantplus://offline/ref=FD9B1A4A01B23F42AFB2F7B6D8FE1F9DF50AD869AA5B1CBE79325321CA7344CDF98A4D585679212EP3FAJ" TargetMode="External"/><Relationship Id="rId92" Type="http://schemas.openxmlformats.org/officeDocument/2006/relationships/hyperlink" Target="consultantplus://offline/ref=FD9B1A4A01B23F42AFB2F7B6D8FE1F9DF50AD36CA75B1CBE79325321CA7344CDF98A4D58567C2523P3FAJ" TargetMode="External"/><Relationship Id="rId2" Type="http://schemas.openxmlformats.org/officeDocument/2006/relationships/styles" Target="styles.xml"/><Relationship Id="rId16" Type="http://schemas.openxmlformats.org/officeDocument/2006/relationships/hyperlink" Target="consultantplus://offline/ref=FD9B1A4A01B23F42AFB2F7B6D8FE1F9DF50AD869AA5B1CBE79325321CAP7F3J" TargetMode="External"/><Relationship Id="rId29" Type="http://schemas.openxmlformats.org/officeDocument/2006/relationships/hyperlink" Target="file:///E:\%D0%97%D0%B0%D0%BA%D1%83%D0%BF%D0%BA%D0%B82.doc" TargetMode="External"/><Relationship Id="rId11" Type="http://schemas.openxmlformats.org/officeDocument/2006/relationships/hyperlink" Target="consultantplus://offline/ref=FD9B1A4A01B23F42AFB2F7B6D8FE1F9DF50AD864A75E1CBE79325321CAP7F3J" TargetMode="External"/><Relationship Id="rId24" Type="http://schemas.openxmlformats.org/officeDocument/2006/relationships/hyperlink" Target="consultantplus://offline/ref=FD9B1A4A01B23F42AFB2F7B6D8FE1F9DF50AD864A75E1CBE79325321CA7344CDF98A4D5856792020P3FFJ" TargetMode="External"/><Relationship Id="rId32" Type="http://schemas.openxmlformats.org/officeDocument/2006/relationships/hyperlink" Target="file:///E:\%D0%97%D0%B0%D0%BA%D1%83%D0%BF%D0%BA%D0%B82.doc" TargetMode="External"/><Relationship Id="rId37" Type="http://schemas.openxmlformats.org/officeDocument/2006/relationships/hyperlink" Target="consultantplus://offline/ref=FD9B1A4A01B23F42AFB2F7B6D8FE1F9DF50AD864A75E1CBE79325321CA7344CDF98A4D5856792020P3FFJ" TargetMode="External"/><Relationship Id="rId40" Type="http://schemas.openxmlformats.org/officeDocument/2006/relationships/hyperlink" Target="file:///E:\%D0%97%D0%B0%D0%BA%D1%83%D0%BF%D0%BA%D0%B82.doc" TargetMode="External"/><Relationship Id="rId45" Type="http://schemas.openxmlformats.org/officeDocument/2006/relationships/hyperlink" Target="file:///E:\%D0%97%D0%B0%D0%BA%D1%83%D0%BF%D0%BA%D0%B82.doc" TargetMode="External"/><Relationship Id="rId53" Type="http://schemas.openxmlformats.org/officeDocument/2006/relationships/hyperlink" Target="consultantplus://offline/ref=BE4ABCA0094ACB69C08EE257B0A53CE9D93C6FC6C28FC41E7B1AB5EEBE736CA8D20FE8BFCFB0B78517hAM" TargetMode="External"/><Relationship Id="rId58" Type="http://schemas.openxmlformats.org/officeDocument/2006/relationships/hyperlink" Target="consultantplus://offline/ref=FD9B1A4A01B23F42AFB2F7B6D8FE1F9DF50AD86AAB571CBE79325321CA7344CDF98A4D58567B242FP3FEJ" TargetMode="External"/><Relationship Id="rId66" Type="http://schemas.openxmlformats.org/officeDocument/2006/relationships/hyperlink" Target="consultantplus://offline/ref=FD9B1A4A01B23F42AFB2F7B6D8FE1F9DF50AD66EAC5B1CBE79325321CA7344CDF98A4D58567B2024P3FEJ" TargetMode="External"/><Relationship Id="rId74" Type="http://schemas.openxmlformats.org/officeDocument/2006/relationships/hyperlink" Target="consultantplus://offline/ref=FD9B1A4A01B23F42AFB2F7B6D8FE1F9DF50AD864A75E1CBE79325321CA7344CDF98A4D5856792020P3FFJ" TargetMode="External"/><Relationship Id="rId79" Type="http://schemas.openxmlformats.org/officeDocument/2006/relationships/hyperlink" Target="consultantplus://offline/ref=FD9B1A4A01B23F42AFB2F7B6D8FE1F9DF50DD169AC5F1CBE79325321CAP7F3J" TargetMode="External"/><Relationship Id="rId87" Type="http://schemas.openxmlformats.org/officeDocument/2006/relationships/hyperlink" Target="consultantplus://offline/ref=FD9B1A4A01B23F42AFB2F7B6D8FE1F9DF50AD36CA75B1CBE79325321CA7344CDF98A4D58567A2421P3FAJ" TargetMode="External"/><Relationship Id="rId5" Type="http://schemas.openxmlformats.org/officeDocument/2006/relationships/hyperlink" Target="consultantplus://offline/ref=FD9B1A4A01B23F42AFB2F7B6D8FE1F9DF50AD869AA5B1CBE79325321CAP7F3J" TargetMode="External"/><Relationship Id="rId61" Type="http://schemas.openxmlformats.org/officeDocument/2006/relationships/hyperlink" Target="consultantplus://offline/ref=FD9B1A4A01B23F42AFB2F7B6D8FE1F9DF50AD864A6561CBE79325321CAP7F3J" TargetMode="External"/><Relationship Id="rId82" Type="http://schemas.openxmlformats.org/officeDocument/2006/relationships/hyperlink" Target="consultantplus://offline/ref=FD9B1A4A01B23F42AFB2F7B6D8FE1F9DF50AD36CA75B1CBE79325321CA7344CDF98A4D58567B2322P3FBJ" TargetMode="External"/><Relationship Id="rId90" Type="http://schemas.openxmlformats.org/officeDocument/2006/relationships/hyperlink" Target="consultantplus://offline/ref=FD9B1A4A01B23F42AFB2F7B6D8FE1F9DF50AD36CA75B1CBE79325321CA7344CDF98A4D58567D2024P3FEJ" TargetMode="External"/><Relationship Id="rId95" Type="http://schemas.openxmlformats.org/officeDocument/2006/relationships/theme" Target="theme/theme1.xml"/><Relationship Id="rId19" Type="http://schemas.openxmlformats.org/officeDocument/2006/relationships/hyperlink" Target="file:///E:\%D0%97%D0%B0%D0%BA%D1%83%D0%BF%D0%BA%D0%B82.doc" TargetMode="External"/><Relationship Id="rId14" Type="http://schemas.openxmlformats.org/officeDocument/2006/relationships/hyperlink" Target="consultantplus://offline/ref=FD9B1A4A01B23F42AFB2F7B6D8FE1F9DF606D769A5084BBC28675DP2F4J" TargetMode="External"/><Relationship Id="rId22" Type="http://schemas.openxmlformats.org/officeDocument/2006/relationships/hyperlink" Target="consultantplus://offline/ref=FD9B1A4A01B23F42AFB2F7B6D8FE1F9DF50AD864A6561CBE79325321CAP7F3J" TargetMode="External"/><Relationship Id="rId27" Type="http://schemas.openxmlformats.org/officeDocument/2006/relationships/hyperlink" Target="consultantplus://offline/ref=FD9B1A4A01B23F42AFB2F7B6D8FE1F9DF50AD869AA5B1CBE79325321CA7344CDF98A4D585679212FP3F9J" TargetMode="External"/><Relationship Id="rId30" Type="http://schemas.openxmlformats.org/officeDocument/2006/relationships/hyperlink" Target="file:///E:\%D0%97%D0%B0%D0%BA%D1%83%D0%BF%D0%BA%D0%B82.doc" TargetMode="External"/><Relationship Id="rId35" Type="http://schemas.openxmlformats.org/officeDocument/2006/relationships/hyperlink" Target="consultantplus://offline/ref=FD9B1A4A01B23F42AFB2F7B6D8FE1F9DF50AD864A6561CBE79325321CAP7F3J" TargetMode="External"/><Relationship Id="rId43" Type="http://schemas.openxmlformats.org/officeDocument/2006/relationships/hyperlink" Target="consultantplus://offline/ref=FD9B1A4A01B23F42AFB2F7B6D8FE1F9DF50AD869AA5B1CBE79325321CA7344CDF98A4D585679212EP3F9J" TargetMode="External"/><Relationship Id="rId48" Type="http://schemas.openxmlformats.org/officeDocument/2006/relationships/hyperlink" Target="consultantplus://offline/ref=FD9B1A4A01B23F42AFB2F7B6D8FE1F9DF50AD869AA5B1CBE79325321CA7344CDF98A4D585679212FP3F9J" TargetMode="External"/><Relationship Id="rId56" Type="http://schemas.openxmlformats.org/officeDocument/2006/relationships/hyperlink" Target="consultantplus://offline/ref=FD9B1A4A01B23F42AFB2F7B6D8FE1F9DF50AD66EAC5B1CBE79325321CA7344CDF98A4D58567B2024P3FEJ" TargetMode="External"/><Relationship Id="rId64" Type="http://schemas.openxmlformats.org/officeDocument/2006/relationships/hyperlink" Target="file:///E:\%D0%97%D0%B0%D0%BA%D1%83%D0%BF%D0%BA%D0%B82.doc" TargetMode="External"/><Relationship Id="rId69" Type="http://schemas.openxmlformats.org/officeDocument/2006/relationships/hyperlink" Target="consultantplus://offline/ref=FD9B1A4A01B23F42AFB2F7B6D8FE1F9DF50AD869AA5B1CBE79325321CAP7F3J" TargetMode="External"/><Relationship Id="rId77" Type="http://schemas.openxmlformats.org/officeDocument/2006/relationships/hyperlink" Target="consultantplus://offline/ref=FD9B1A4A01B23F42AFB2F7B6D8FE1F9DF50DD36FAA571CBE79325321CAP7F3J" TargetMode="External"/><Relationship Id="rId8" Type="http://schemas.openxmlformats.org/officeDocument/2006/relationships/hyperlink" Target="http://www.zakupki.gov.ru/" TargetMode="External"/><Relationship Id="rId51" Type="http://schemas.openxmlformats.org/officeDocument/2006/relationships/hyperlink" Target="consultantplus://offline/ref=99728C0B5DDD9A2704F9397197B76CAC50FD03AF8D44C3121FB264F2ED321E9E74F07E1C1DB90721q17DL" TargetMode="External"/><Relationship Id="rId72" Type="http://schemas.openxmlformats.org/officeDocument/2006/relationships/hyperlink" Target="consultantplus://offline/ref=FD9B1A4A01B23F42AFB2F7B6D8FE1F9DF50AD864A6561CBE79325321CAP7F3J" TargetMode="External"/><Relationship Id="rId80" Type="http://schemas.openxmlformats.org/officeDocument/2006/relationships/hyperlink" Target="consultantplus://offline/ref=FD9B1A4A01B23F42AFB2F7B6D8FE1F9DF50AD36CA75B1CBE79325321CAP7F3J" TargetMode="External"/><Relationship Id="rId85" Type="http://schemas.openxmlformats.org/officeDocument/2006/relationships/hyperlink" Target="consultantplus://offline/ref=FD9B1A4A01B23F42AFB2F7B6D8FE1F9DF50AD36CA75B1CBE79325321CA7344CDF98A4D58567A222EP3FCJ" TargetMode="External"/><Relationship Id="rId93" Type="http://schemas.openxmlformats.org/officeDocument/2006/relationships/hyperlink" Target="consultantplus://offline/ref=FD9B1A4A01B23F42AFB2F7B6D8FE1F9DF50AD864A75E1CBE79325321CAP7F3J" TargetMode="External"/><Relationship Id="rId3" Type="http://schemas.openxmlformats.org/officeDocument/2006/relationships/settings" Target="settings.xml"/><Relationship Id="rId12" Type="http://schemas.openxmlformats.org/officeDocument/2006/relationships/hyperlink" Target="consultantplus://offline/ref=FD9B1A4A01B23F42AFB2F7B6D8FE1F9DF50AD864A75E1CBE79325321CAP7F3J" TargetMode="External"/><Relationship Id="rId17" Type="http://schemas.openxmlformats.org/officeDocument/2006/relationships/hyperlink" Target="consultantplus://offline/ref=FD9B1A4A01B23F42AFB2F7B6D8FE1F9DF50DD86AAF561CBE79325321CAP7F3J" TargetMode="External"/><Relationship Id="rId25" Type="http://schemas.openxmlformats.org/officeDocument/2006/relationships/hyperlink" Target="consultantplus://offline/ref=FD9B1A4A01B23F42AFB2F7B6D8FE1F9DF50AD66EAC5B1CBE79325321CAP7F3J" TargetMode="External"/><Relationship Id="rId33" Type="http://schemas.openxmlformats.org/officeDocument/2006/relationships/hyperlink" Target="file:///E:\%D0%97%D0%B0%D0%BA%D1%83%D0%BF%D0%BA%D0%B82.doc" TargetMode="External"/><Relationship Id="rId38" Type="http://schemas.openxmlformats.org/officeDocument/2006/relationships/hyperlink" Target="file:///E:\%D0%97%D0%B0%D0%BA%D1%83%D0%BF%D0%BA%D0%B82.doc" TargetMode="External"/><Relationship Id="rId46" Type="http://schemas.openxmlformats.org/officeDocument/2006/relationships/hyperlink" Target="file:///E:\%D0%97%D0%B0%D0%BA%D1%83%D0%BF%D0%BA%D0%B82.doc" TargetMode="External"/><Relationship Id="rId59" Type="http://schemas.openxmlformats.org/officeDocument/2006/relationships/hyperlink" Target="consultantplus://offline/ref=FD9B1A4A01B23F42AFB2F7B6D8FE1F9DF50AD869AA5B1CBE79325321CA7344CDF98A4D585679212EP3F9J" TargetMode="External"/><Relationship Id="rId67" Type="http://schemas.openxmlformats.org/officeDocument/2006/relationships/hyperlink" Target="consultantplus://offline/ref=FD9B1A4A01B23F42AFB2F7B6D8FE1F9DF50AD86AAB571CBE79325321CA7344CDF98A4D58567B2421P3F8J" TargetMode="External"/><Relationship Id="rId20" Type="http://schemas.openxmlformats.org/officeDocument/2006/relationships/hyperlink" Target="consultantplus://offline/ref=FD9B1A4A01B23F42AFB2F7B6D8FE1F9DF50AD869AA5B1CBE79325321CA7344CDF98A4D585679212EP3FAJ" TargetMode="External"/><Relationship Id="rId41" Type="http://schemas.openxmlformats.org/officeDocument/2006/relationships/hyperlink" Target="file:///E:\%D0%97%D0%B0%D0%BA%D1%83%D0%BF%D0%BA%D0%B82.doc" TargetMode="External"/><Relationship Id="rId54" Type="http://schemas.openxmlformats.org/officeDocument/2006/relationships/hyperlink" Target="consultantplus://offline/ref=BE4ABCA0094ACB69C08EE257B0A53CE9D93C6FC6C28FC41E7B1AB5EEBE736CA8D20FE8BFCFB0B78517hAM" TargetMode="External"/><Relationship Id="rId62" Type="http://schemas.openxmlformats.org/officeDocument/2006/relationships/hyperlink" Target="consultantplus://offline/ref=FD9B1A4A01B23F42AFB2F7B6D8FE1F9DF50AD869AA5B1CBE79325321CA7344CDF98A4D585679212FP3F9J" TargetMode="External"/><Relationship Id="rId70" Type="http://schemas.openxmlformats.org/officeDocument/2006/relationships/hyperlink" Target="consultantplus://offline/ref=FD9B1A4A01B23F42AFB2F7B6D8FE1F9DF50AD869AA5B1CBE79325321CA7344CDF98A4D585679212EP3F9J" TargetMode="External"/><Relationship Id="rId75" Type="http://schemas.openxmlformats.org/officeDocument/2006/relationships/hyperlink" Target="file:///E:\%D0%97%D0%B0%D0%BA%D1%83%D0%BF%D0%BA%D0%B82.doc" TargetMode="External"/><Relationship Id="rId83" Type="http://schemas.openxmlformats.org/officeDocument/2006/relationships/hyperlink" Target="consultantplus://offline/ref=FD9B1A4A01B23F42AFB2F7B6D8FE1F9DF50AD36CA75B1CBE79325321CA7344CDF98A4D58567A2023P3FBJ" TargetMode="External"/><Relationship Id="rId88" Type="http://schemas.openxmlformats.org/officeDocument/2006/relationships/hyperlink" Target="consultantplus://offline/ref=FD9B1A4A01B23F42AFB2F7B6D8FE1F9DF50AD36CA75B1CBE79325321CA7344CDF98A4D58567A2626P3F4J" TargetMode="External"/><Relationship Id="rId91" Type="http://schemas.openxmlformats.org/officeDocument/2006/relationships/hyperlink" Target="consultantplus://offline/ref=FD9B1A4A01B23F42AFB2F7B6D8FE1F9DF50AD36CA75B1CBE79325321CA7344CDF98A4D58567D282FP3F8J" TargetMode="External"/><Relationship Id="rId1" Type="http://schemas.openxmlformats.org/officeDocument/2006/relationships/numbering" Target="numbering.xml"/><Relationship Id="rId6" Type="http://schemas.openxmlformats.org/officeDocument/2006/relationships/hyperlink" Target="consultantplus://offline/ref=FD9B1A4A01B23F42AFB2F7B6D8FE1F9DF50AD869AA5B1CBE79325321CA7344CDF98A4D5856792120P3FBJ" TargetMode="External"/><Relationship Id="rId15" Type="http://schemas.openxmlformats.org/officeDocument/2006/relationships/hyperlink" Target="consultantplus://offline/ref=FD9B1A4A01B23F42AFB2F7B6D8FE1F9DF50AD66EAC5B1CBE79325321CAP7F3J" TargetMode="External"/><Relationship Id="rId23" Type="http://schemas.openxmlformats.org/officeDocument/2006/relationships/hyperlink" Target="consultantplus://offline/ref=FD9B1A4A01B23F42AFB2F7B6D8FE1F9DF50AD869AA5B1CBE79325321CA7344CDF98A4D585679212FP3F9J" TargetMode="External"/><Relationship Id="rId28" Type="http://schemas.openxmlformats.org/officeDocument/2006/relationships/hyperlink" Target="consultantplus://offline/ref=FD9B1A4A01B23F42AFB2F7B6D8FE1F9DF50AD864A75E1CBE79325321CA7344CDF98A4D5856792020P3FFJ" TargetMode="External"/><Relationship Id="rId36" Type="http://schemas.openxmlformats.org/officeDocument/2006/relationships/hyperlink" Target="consultantplus://offline/ref=FD9B1A4A01B23F42AFB2F7B6D8FE1F9DF50AD869AA5B1CBE79325321CA7344CDF98A4D585679212FP3F9J" TargetMode="External"/><Relationship Id="rId49" Type="http://schemas.openxmlformats.org/officeDocument/2006/relationships/hyperlink" Target="consultantplus://offline/ref=FD9B1A4A01B23F42AFB2F7B6D8FE1F9DF50AD864A75E1CBE79325321CA7344CDF98A4D5856792020P3FFJ" TargetMode="External"/><Relationship Id="rId57" Type="http://schemas.openxmlformats.org/officeDocument/2006/relationships/hyperlink" Target="consultantplus://offline/ref=FD9B1A4A01B23F42AFB2F7B6D8FE1F9DF50AD86AAB571CBE79325321CA7344CDF98A4D58567B2421P3F8J" TargetMode="External"/><Relationship Id="rId10" Type="http://schemas.openxmlformats.org/officeDocument/2006/relationships/hyperlink" Target="consultantplus://offline/ref=FD9B1A4A01B23F42AFB2F7B6D8FE1F9DF50AD864A75E1CBE79325321CAP7F3J" TargetMode="External"/><Relationship Id="rId31" Type="http://schemas.openxmlformats.org/officeDocument/2006/relationships/hyperlink" Target="file:///E:\%D0%97%D0%B0%D0%BA%D1%83%D0%BF%D0%BA%D0%B82.doc" TargetMode="External"/><Relationship Id="rId44" Type="http://schemas.openxmlformats.org/officeDocument/2006/relationships/hyperlink" Target="consultantplus://offline/ref=FD9B1A4A01B23F42AFB2F7B6D8FE1F9DF50AD869AA5B1CBE79325321CA7344CDF98A4D585679212EP3FAJ" TargetMode="External"/><Relationship Id="rId52" Type="http://schemas.openxmlformats.org/officeDocument/2006/relationships/hyperlink" Target="consultantplus://offline/ref=BE4ABCA0094ACB69C08EE257B0A53CE9D93C6FC6C28FC41E7B1AB5EEBE736CA8D20FE8BFCFB0B78517hAM" TargetMode="External"/><Relationship Id="rId60" Type="http://schemas.openxmlformats.org/officeDocument/2006/relationships/hyperlink" Target="consultantplus://offline/ref=FD9B1A4A01B23F42AFB2F7B6D8FE1F9DF50AD869AA5B1CBE79325321CA7344CDF98A4D585679212EP3FAJ" TargetMode="External"/><Relationship Id="rId65" Type="http://schemas.openxmlformats.org/officeDocument/2006/relationships/hyperlink" Target="consultantplus://offline/ref=FD9B1A4A01B23F42AFB2F7B6D8FE1F9DF50AD66EAC5B1CBE79325321CA7344CDF98A4D58567B2026P3FDJ" TargetMode="External"/><Relationship Id="rId73" Type="http://schemas.openxmlformats.org/officeDocument/2006/relationships/hyperlink" Target="consultantplus://offline/ref=FD9B1A4A01B23F42AFB2F7B6D8FE1F9DF50AD869AA5B1CBE79325321CA7344CDF98A4D585679212FP3F9J" TargetMode="External"/><Relationship Id="rId78" Type="http://schemas.openxmlformats.org/officeDocument/2006/relationships/hyperlink" Target="consultantplus://offline/ref=FD9B1A4A01B23F42AFB2F7B6D8FE1F9DF50AD864A75E1CBE79325321CAP7F3J" TargetMode="External"/><Relationship Id="rId81" Type="http://schemas.openxmlformats.org/officeDocument/2006/relationships/hyperlink" Target="consultantplus://offline/ref=FD9B1A4A01B23F42AFB2F7B6D8FE1F9DF50AD36CA75B1CBE79325321CA7344CDF98A4D58567B2327P3FDJ" TargetMode="External"/><Relationship Id="rId86" Type="http://schemas.openxmlformats.org/officeDocument/2006/relationships/hyperlink" Target="consultantplus://offline/ref=FD9B1A4A01B23F42AFB2F7B6D8FE1F9DF50AD36CA75B1CBE79325321CA7344CDF98A4D58567A2520P3F5J"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9B1A4A01B23F42AFB2F7B6D8FE1F9DF50AD869AA5B1CBE79325321CAP7F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60</Pages>
  <Words>25066</Words>
  <Characters>-32766</Characters>
  <Application>Microsoft Office Outlook</Application>
  <DocSecurity>0</DocSecurity>
  <Lines>0</Lines>
  <Paragraphs>0</Paragraphs>
  <ScaleCrop>false</ScaleCrop>
  <Company>БСШ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21</cp:revision>
  <cp:lastPrinted>2013-12-30T06:43:00Z</cp:lastPrinted>
  <dcterms:created xsi:type="dcterms:W3CDTF">2013-12-26T17:55:00Z</dcterms:created>
  <dcterms:modified xsi:type="dcterms:W3CDTF">2015-06-24T10:16:00Z</dcterms:modified>
</cp:coreProperties>
</file>